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9900"/>
        <w:tblLook w:val="04A0" w:firstRow="1" w:lastRow="0" w:firstColumn="1" w:lastColumn="0" w:noHBand="0" w:noVBand="1"/>
      </w:tblPr>
      <w:tblGrid>
        <w:gridCol w:w="8550"/>
      </w:tblGrid>
      <w:tr w:rsidR="00C3343B" w:rsidRPr="003B4F7D" w:rsidTr="00D02CEE">
        <w:trPr>
          <w:trHeight w:val="237"/>
          <w:jc w:val="center"/>
        </w:trPr>
        <w:tc>
          <w:tcPr>
            <w:tcW w:w="8550" w:type="dxa"/>
            <w:shd w:val="clear" w:color="auto" w:fill="F2F2F2" w:themeFill="background1" w:themeFillShade="F2"/>
          </w:tcPr>
          <w:p w:rsidR="00C3343B" w:rsidRPr="00A83DD7" w:rsidRDefault="00C3343B" w:rsidP="00D02CEE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A83DD7">
              <w:rPr>
                <w:rFonts w:ascii="Calibri" w:hAnsi="Calibri" w:cs="Calibri"/>
                <w:b/>
                <w:bCs/>
                <w:sz w:val="18"/>
                <w:szCs w:val="22"/>
                <w:lang w:val="en-GB"/>
              </w:rPr>
              <w:t>The Assessment Agenda &amp; Plan shall be sent to the CAB, at least 10 working days, before assessment</w:t>
            </w:r>
            <w:r>
              <w:rPr>
                <w:rFonts w:ascii="Calibri" w:hAnsi="Calibri" w:cs="Calibri"/>
                <w:b/>
                <w:bCs/>
                <w:sz w:val="18"/>
                <w:szCs w:val="22"/>
                <w:lang w:val="en-GB"/>
              </w:rPr>
              <w:t xml:space="preserve"> activity</w:t>
            </w:r>
          </w:p>
        </w:tc>
      </w:tr>
    </w:tbl>
    <w:p w:rsidR="00662EED" w:rsidRDefault="00A1141F" w:rsidP="00C3343B"/>
    <w:p w:rsidR="00C3343B" w:rsidRPr="00C3343B" w:rsidRDefault="00C3343B" w:rsidP="00C3343B">
      <w:pPr>
        <w:rPr>
          <w:sz w:val="4"/>
          <w:szCs w:val="8"/>
        </w:rPr>
      </w:pPr>
    </w:p>
    <w:p w:rsidR="00C3343B" w:rsidRDefault="00C3343B" w:rsidP="00C3343B">
      <w:pPr>
        <w:pStyle w:val="Title"/>
        <w:numPr>
          <w:ilvl w:val="0"/>
          <w:numId w:val="1"/>
        </w:numPr>
        <w:spacing w:before="0"/>
        <w:jc w:val="left"/>
        <w:rPr>
          <w:rFonts w:cs="Calibri"/>
          <w:bCs/>
          <w:color w:val="000000" w:themeColor="text1"/>
          <w:sz w:val="22"/>
          <w:szCs w:val="22"/>
          <w:u w:val="single"/>
          <w:lang w:val="en-GB" w:eastAsia="fr-FR"/>
        </w:rPr>
      </w:pPr>
      <w:r w:rsidRPr="002F2B45">
        <w:rPr>
          <w:rFonts w:cs="Calibri"/>
          <w:bCs/>
          <w:color w:val="000000" w:themeColor="text1"/>
          <w:sz w:val="22"/>
          <w:szCs w:val="22"/>
          <w:u w:val="single"/>
          <w:lang w:val="en-GB" w:eastAsia="fr-FR"/>
        </w:rPr>
        <w:t>Details of the CAB: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25"/>
        <w:gridCol w:w="1280"/>
        <w:gridCol w:w="5229"/>
      </w:tblGrid>
      <w:tr w:rsidR="00C3343B" w:rsidRPr="002F2B45" w:rsidTr="00D02CEE">
        <w:trPr>
          <w:jc w:val="center"/>
        </w:trPr>
        <w:tc>
          <w:tcPr>
            <w:tcW w:w="3125" w:type="dxa"/>
            <w:shd w:val="clear" w:color="auto" w:fill="F2F2F2" w:themeFill="background1" w:themeFillShade="F2"/>
            <w:vAlign w:val="center"/>
          </w:tcPr>
          <w:p w:rsidR="00C3343B" w:rsidRPr="00A32559" w:rsidRDefault="00C3343B" w:rsidP="00D02CEE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ENAS ID</w:t>
            </w:r>
          </w:p>
        </w:tc>
        <w:tc>
          <w:tcPr>
            <w:tcW w:w="6509" w:type="dxa"/>
            <w:gridSpan w:val="2"/>
          </w:tcPr>
          <w:p w:rsidR="00C3343B" w:rsidRPr="00D60616" w:rsidRDefault="00C3343B" w:rsidP="00D02CEE">
            <w:pPr>
              <w:pStyle w:val="Header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3125" w:type="dxa"/>
            <w:shd w:val="clear" w:color="auto" w:fill="F2F2F2" w:themeFill="background1" w:themeFillShade="F2"/>
            <w:vAlign w:val="center"/>
          </w:tcPr>
          <w:p w:rsidR="00C3343B" w:rsidRPr="00A32559" w:rsidRDefault="00C3343B" w:rsidP="00D02CEE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 w:rsidRPr="00A32559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CAB Name</w:t>
            </w:r>
          </w:p>
        </w:tc>
        <w:tc>
          <w:tcPr>
            <w:tcW w:w="6509" w:type="dxa"/>
            <w:gridSpan w:val="2"/>
            <w:vAlign w:val="center"/>
          </w:tcPr>
          <w:p w:rsidR="00C3343B" w:rsidRPr="00D60616" w:rsidRDefault="00C3343B" w:rsidP="00D02CEE">
            <w:pPr>
              <w:pStyle w:val="Header"/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3125" w:type="dxa"/>
            <w:shd w:val="clear" w:color="auto" w:fill="F2F2F2" w:themeFill="background1" w:themeFillShade="F2"/>
            <w:vAlign w:val="center"/>
          </w:tcPr>
          <w:p w:rsidR="00C3343B" w:rsidRPr="00A32559" w:rsidRDefault="00C3343B" w:rsidP="00D02CEE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 w:rsidRPr="00A32559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CAB Address</w:t>
            </w:r>
          </w:p>
        </w:tc>
        <w:tc>
          <w:tcPr>
            <w:tcW w:w="6509" w:type="dxa"/>
            <w:gridSpan w:val="2"/>
            <w:vAlign w:val="center"/>
          </w:tcPr>
          <w:p w:rsidR="00C3343B" w:rsidRPr="00D60616" w:rsidRDefault="00C3343B" w:rsidP="00D02CEE">
            <w:pPr>
              <w:pStyle w:val="Header"/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3125" w:type="dxa"/>
            <w:shd w:val="clear" w:color="auto" w:fill="F2F2F2" w:themeFill="background1" w:themeFillShade="F2"/>
            <w:vAlign w:val="center"/>
          </w:tcPr>
          <w:p w:rsidR="00C3343B" w:rsidRPr="00A32559" w:rsidRDefault="00C3343B" w:rsidP="00D02CEE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 w:rsidRPr="00A32559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CAB Authorized Representative:</w:t>
            </w:r>
          </w:p>
        </w:tc>
        <w:tc>
          <w:tcPr>
            <w:tcW w:w="6509" w:type="dxa"/>
            <w:gridSpan w:val="2"/>
          </w:tcPr>
          <w:p w:rsidR="00C3343B" w:rsidRPr="00D60616" w:rsidRDefault="00C3343B" w:rsidP="00D02CEE">
            <w:pPr>
              <w:pStyle w:val="Header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3125" w:type="dxa"/>
            <w:shd w:val="clear" w:color="auto" w:fill="F2F2F2" w:themeFill="background1" w:themeFillShade="F2"/>
            <w:vAlign w:val="center"/>
          </w:tcPr>
          <w:p w:rsidR="00C3343B" w:rsidRPr="007B0EC5" w:rsidRDefault="00C3343B" w:rsidP="00D02CEE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7B0EC5">
              <w:rPr>
                <w:rFonts w:asciiTheme="minorHAnsi" w:hAnsiTheme="minorHAnsi" w:cstheme="minorHAnsi"/>
                <w:b/>
                <w:bCs/>
                <w:lang w:val="en-GB"/>
              </w:rPr>
              <w:t>Type of Assessment: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Cs w:val="22"/>
              <w:lang w:val="en-GB"/>
            </w:rPr>
            <w:alias w:val="Type of Assessment"/>
            <w:tag w:val="Type of Assessment"/>
            <w:id w:val="-1565098315"/>
            <w:placeholder>
              <w:docPart w:val="7BC17DFA187E4D4BB14A7A33D346C6ED"/>
            </w:placeholder>
            <w:showingPlcHdr/>
            <w:comboBox>
              <w:listItem w:value="Choose an item."/>
              <w:listItem w:displayText="Initial" w:value="Initial"/>
              <w:listItem w:displayText="Surveillance" w:value="Surveillance"/>
              <w:listItem w:displayText="Surveillance with Scope expansion" w:value="Surveillance with Scope expansion"/>
              <w:listItem w:displayText="Reassessment" w:value="Reassessment"/>
              <w:listItem w:displayText="Reassessment with Scope expansion" w:value="Reassessment with Scope expansion"/>
              <w:listItem w:displayText="Scope expansion" w:value="Scope expansion"/>
              <w:listItem w:displayText="Extraordinary assessment" w:value="Extraordinary assessment"/>
            </w:comboBox>
          </w:sdtPr>
          <w:sdtEndPr/>
          <w:sdtContent>
            <w:tc>
              <w:tcPr>
                <w:tcW w:w="6509" w:type="dxa"/>
                <w:gridSpan w:val="2"/>
              </w:tcPr>
              <w:p w:rsidR="00C3343B" w:rsidRPr="00D60616" w:rsidRDefault="00C3343B" w:rsidP="00D02CEE">
                <w:pPr>
                  <w:spacing w:before="60" w:after="60"/>
                  <w:rPr>
                    <w:rFonts w:asciiTheme="minorHAnsi" w:hAnsiTheme="minorHAnsi" w:cstheme="minorHAnsi"/>
                    <w:color w:val="000000" w:themeColor="text1"/>
                    <w:szCs w:val="22"/>
                    <w:lang w:val="en-GB"/>
                  </w:rPr>
                </w:pPr>
                <w:r w:rsidRPr="00401A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343B" w:rsidRPr="002F2B45" w:rsidTr="00D02CEE">
        <w:trPr>
          <w:jc w:val="center"/>
        </w:trPr>
        <w:tc>
          <w:tcPr>
            <w:tcW w:w="3125" w:type="dxa"/>
            <w:shd w:val="clear" w:color="auto" w:fill="F2F2F2" w:themeFill="background1" w:themeFillShade="F2"/>
            <w:vAlign w:val="center"/>
          </w:tcPr>
          <w:p w:rsidR="00C3343B" w:rsidRPr="007B0EC5" w:rsidRDefault="00C3343B" w:rsidP="00D02CEE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7B0EC5">
              <w:rPr>
                <w:rFonts w:asciiTheme="minorHAnsi" w:hAnsiTheme="minorHAnsi" w:cstheme="minorHAnsi"/>
                <w:b/>
                <w:bCs/>
                <w:lang w:val="en-GB"/>
              </w:rPr>
              <w:t>Assessment Technique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Cs w:val="22"/>
              <w:lang w:val="en-GB"/>
            </w:rPr>
            <w:alias w:val="Assessment technique"/>
            <w:tag w:val="Assessment technique"/>
            <w:id w:val="-1603414397"/>
            <w:placeholder>
              <w:docPart w:val="7BC17DFA187E4D4BB14A7A33D346C6ED"/>
            </w:placeholder>
            <w:showingPlcHdr/>
            <w:comboBox>
              <w:listItem w:value="Choose an item."/>
              <w:listItem w:displayText="Onsite Assessment" w:value="Onsite Assessment"/>
              <w:listItem w:displayText="Remote Assessment" w:value="Remote Assessment"/>
            </w:comboBox>
          </w:sdtPr>
          <w:sdtEndPr/>
          <w:sdtContent>
            <w:tc>
              <w:tcPr>
                <w:tcW w:w="6509" w:type="dxa"/>
                <w:gridSpan w:val="2"/>
              </w:tcPr>
              <w:p w:rsidR="00C3343B" w:rsidRPr="00D60616" w:rsidRDefault="00C3343B" w:rsidP="00D02CEE">
                <w:pPr>
                  <w:spacing w:before="60" w:after="60"/>
                  <w:rPr>
                    <w:rFonts w:asciiTheme="minorHAnsi" w:hAnsiTheme="minorHAnsi" w:cstheme="minorHAnsi"/>
                    <w:color w:val="000000" w:themeColor="text1"/>
                    <w:szCs w:val="22"/>
                    <w:lang w:val="en-GB"/>
                  </w:rPr>
                </w:pPr>
                <w:r w:rsidRPr="00401A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343B" w:rsidRPr="002F2B45" w:rsidTr="00D02CEE">
        <w:trPr>
          <w:jc w:val="center"/>
        </w:trPr>
        <w:tc>
          <w:tcPr>
            <w:tcW w:w="3125" w:type="dxa"/>
            <w:shd w:val="clear" w:color="auto" w:fill="F2F2F2" w:themeFill="background1" w:themeFillShade="F2"/>
            <w:vAlign w:val="center"/>
          </w:tcPr>
          <w:p w:rsidR="00C3343B" w:rsidRPr="00705CA0" w:rsidRDefault="00C3343B" w:rsidP="00D02CEE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  <w:lang w:val="en-GB"/>
              </w:rPr>
            </w:pPr>
            <w:r w:rsidRPr="00102DC5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Date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(s</w:t>
            </w:r>
            <w:r w:rsidRPr="00102DC5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) Of Assessment:</w:t>
            </w:r>
          </w:p>
        </w:tc>
        <w:tc>
          <w:tcPr>
            <w:tcW w:w="6509" w:type="dxa"/>
            <w:gridSpan w:val="2"/>
          </w:tcPr>
          <w:p w:rsidR="00C3343B" w:rsidRPr="00D60616" w:rsidRDefault="00C3343B" w:rsidP="00D02CE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</w:pPr>
          </w:p>
        </w:tc>
      </w:tr>
      <w:tr w:rsidR="00C3343B" w:rsidRPr="002F2B45" w:rsidTr="00D02CEE">
        <w:trPr>
          <w:trHeight w:val="840"/>
          <w:jc w:val="center"/>
        </w:trPr>
        <w:tc>
          <w:tcPr>
            <w:tcW w:w="3125" w:type="dxa"/>
            <w:shd w:val="clear" w:color="auto" w:fill="F2F2F2" w:themeFill="background1" w:themeFillShade="F2"/>
            <w:vAlign w:val="center"/>
          </w:tcPr>
          <w:p w:rsidR="00C3343B" w:rsidRPr="00A32559" w:rsidRDefault="00C3343B" w:rsidP="00D02CEE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 w:rsidRPr="00A32559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Type Of CAB:</w:t>
            </w:r>
          </w:p>
        </w:tc>
        <w:tc>
          <w:tcPr>
            <w:tcW w:w="6509" w:type="dxa"/>
            <w:gridSpan w:val="2"/>
          </w:tcPr>
          <w:p w:rsidR="00C3343B" w:rsidRPr="00D60616" w:rsidRDefault="00C3343B" w:rsidP="00D02CEE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D60616">
              <w:rPr>
                <w:rFonts w:asciiTheme="minorHAnsi" w:hAnsiTheme="minorHAnsi" w:cstheme="minorHAnsi"/>
                <w:lang w:val="en-GB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210800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D60616">
              <w:rPr>
                <w:rFonts w:asciiTheme="minorHAnsi" w:hAnsiTheme="minorHAnsi" w:cstheme="minorHAnsi"/>
                <w:lang w:val="en-GB"/>
              </w:rPr>
              <w:t xml:space="preserve"> Testing Laboratory           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-4337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061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60616">
              <w:rPr>
                <w:rFonts w:asciiTheme="minorHAnsi" w:hAnsiTheme="minorHAnsi" w:cstheme="minorHAnsi"/>
                <w:lang w:val="en-GB"/>
              </w:rPr>
              <w:t xml:space="preserve">  Calibration Laboratory</w:t>
            </w:r>
          </w:p>
          <w:p w:rsidR="00C3343B" w:rsidRPr="00D60616" w:rsidRDefault="00C3343B" w:rsidP="00D02CEE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D60616">
              <w:rPr>
                <w:rFonts w:asciiTheme="minorHAnsi" w:hAnsiTheme="minorHAnsi" w:cstheme="minorHAnsi"/>
                <w:lang w:val="en-GB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114323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061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60616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gramStart"/>
            <w:r w:rsidRPr="00D60616">
              <w:rPr>
                <w:rFonts w:asciiTheme="minorHAnsi" w:hAnsiTheme="minorHAnsi" w:cstheme="minorHAnsi"/>
                <w:lang w:val="en-GB"/>
              </w:rPr>
              <w:t>Inspection  Body</w:t>
            </w:r>
            <w:proofErr w:type="gramEnd"/>
            <w:r w:rsidRPr="00D60616">
              <w:rPr>
                <w:rFonts w:asciiTheme="minorHAnsi" w:hAnsiTheme="minorHAnsi" w:cstheme="minorHAnsi"/>
                <w:lang w:val="en-GB"/>
              </w:rPr>
              <w:t xml:space="preserve">      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60616">
              <w:rPr>
                <w:rFonts w:asciiTheme="minorHAnsi" w:hAnsiTheme="minorHAnsi" w:cstheme="minorHAnsi"/>
                <w:lang w:val="en-GB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-188223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061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60616">
              <w:rPr>
                <w:rFonts w:asciiTheme="minorHAnsi" w:hAnsiTheme="minorHAnsi" w:cstheme="minorHAnsi"/>
                <w:lang w:val="en-GB"/>
              </w:rPr>
              <w:t xml:space="preserve">  Product Certification Body </w:t>
            </w:r>
          </w:p>
          <w:p w:rsidR="00C3343B" w:rsidRPr="00D60616" w:rsidRDefault="00C3343B" w:rsidP="00D02CEE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D60616">
              <w:rPr>
                <w:rFonts w:asciiTheme="minorHAnsi" w:hAnsiTheme="minorHAnsi" w:cstheme="minorHAnsi"/>
                <w:lang w:val="en-GB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-192232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061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60616">
              <w:rPr>
                <w:rFonts w:asciiTheme="minorHAnsi" w:hAnsiTheme="minorHAnsi" w:cstheme="minorHAnsi"/>
                <w:lang w:val="en-GB"/>
              </w:rPr>
              <w:t xml:space="preserve"> Medical Laboratory          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-179605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061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60616">
              <w:rPr>
                <w:rFonts w:asciiTheme="minorHAnsi" w:hAnsiTheme="minorHAnsi" w:cstheme="minorHAnsi"/>
                <w:lang w:val="en-GB"/>
              </w:rPr>
              <w:t xml:space="preserve">  Halal Certification Body.</w:t>
            </w:r>
          </w:p>
        </w:tc>
      </w:tr>
      <w:tr w:rsidR="00C3343B" w:rsidRPr="002F2B45" w:rsidTr="00D02CEE">
        <w:trPr>
          <w:trHeight w:val="180"/>
          <w:jc w:val="center"/>
        </w:trPr>
        <w:tc>
          <w:tcPr>
            <w:tcW w:w="3125" w:type="dxa"/>
            <w:vMerge w:val="restart"/>
            <w:shd w:val="clear" w:color="auto" w:fill="F2F2F2" w:themeFill="background1" w:themeFillShade="F2"/>
            <w:vAlign w:val="center"/>
          </w:tcPr>
          <w:p w:rsidR="00C3343B" w:rsidRPr="00A32559" w:rsidRDefault="00C3343B" w:rsidP="00D02CEE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 w:rsidRPr="00A32559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Assessment Location(S)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*</w:t>
            </w:r>
            <w:r w:rsidRPr="00A32559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:</w:t>
            </w:r>
          </w:p>
        </w:tc>
        <w:tc>
          <w:tcPr>
            <w:tcW w:w="1280" w:type="dxa"/>
          </w:tcPr>
          <w:p w:rsidR="00C3343B" w:rsidRPr="00A32559" w:rsidRDefault="00C3343B" w:rsidP="00D02CE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lang w:val="en-GB"/>
              </w:rPr>
            </w:pPr>
            <w:r w:rsidRPr="00A32559"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lang w:val="en-GB"/>
              </w:rPr>
              <w:t>Location (1)</w:t>
            </w:r>
          </w:p>
        </w:tc>
        <w:tc>
          <w:tcPr>
            <w:tcW w:w="5229" w:type="dxa"/>
          </w:tcPr>
          <w:p w:rsidR="00C3343B" w:rsidRPr="00D60616" w:rsidRDefault="00C3343B" w:rsidP="00D02CE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</w:pPr>
          </w:p>
        </w:tc>
      </w:tr>
      <w:tr w:rsidR="00C3343B" w:rsidRPr="002F2B45" w:rsidTr="00D02CEE">
        <w:trPr>
          <w:trHeight w:val="201"/>
          <w:jc w:val="center"/>
        </w:trPr>
        <w:tc>
          <w:tcPr>
            <w:tcW w:w="3125" w:type="dxa"/>
            <w:vMerge/>
            <w:shd w:val="clear" w:color="auto" w:fill="F2F2F2" w:themeFill="background1" w:themeFillShade="F2"/>
            <w:vAlign w:val="center"/>
          </w:tcPr>
          <w:p w:rsidR="00C3343B" w:rsidRPr="00A32559" w:rsidRDefault="00C3343B" w:rsidP="00D02CEE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280" w:type="dxa"/>
          </w:tcPr>
          <w:p w:rsidR="00C3343B" w:rsidRPr="00A32559" w:rsidRDefault="00C3343B" w:rsidP="00D02CE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lang w:val="en-GB"/>
              </w:rPr>
            </w:pPr>
            <w:r w:rsidRPr="00A32559"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lang w:val="en-GB"/>
              </w:rPr>
              <w:t>Location (2)</w:t>
            </w:r>
          </w:p>
        </w:tc>
        <w:tc>
          <w:tcPr>
            <w:tcW w:w="5229" w:type="dxa"/>
          </w:tcPr>
          <w:p w:rsidR="00C3343B" w:rsidRPr="00D60616" w:rsidRDefault="00C3343B" w:rsidP="00D02CE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</w:pPr>
          </w:p>
        </w:tc>
      </w:tr>
    </w:tbl>
    <w:p w:rsidR="00C3343B" w:rsidRDefault="00C3343B" w:rsidP="00C3343B"/>
    <w:p w:rsidR="00C3343B" w:rsidRPr="002F2B45" w:rsidRDefault="00C3343B" w:rsidP="00C3343B">
      <w:pPr>
        <w:numPr>
          <w:ilvl w:val="0"/>
          <w:numId w:val="1"/>
        </w:numPr>
        <w:spacing w:before="120" w:after="120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</w:pPr>
      <w:r w:rsidRPr="002F2B45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  <w:t>Details of the assessment team: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25"/>
        <w:gridCol w:w="3515"/>
        <w:gridCol w:w="3691"/>
      </w:tblGrid>
      <w:tr w:rsidR="00C3343B" w:rsidRPr="002F2B45" w:rsidTr="00D02CEE">
        <w:trPr>
          <w:trHeight w:val="97"/>
          <w:jc w:val="center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3B" w:rsidRPr="00A32559" w:rsidRDefault="00C3343B" w:rsidP="00D02CEE">
            <w:pPr>
              <w:pStyle w:val="Header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15" w:type="dxa"/>
            <w:shd w:val="clear" w:color="auto" w:fill="F2F2F2" w:themeFill="background1" w:themeFillShade="F2"/>
            <w:vAlign w:val="center"/>
          </w:tcPr>
          <w:p w:rsidR="00C3343B" w:rsidRPr="00A83DD7" w:rsidRDefault="00C3343B" w:rsidP="00D02CE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  <w:r w:rsidRPr="00A83DD7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>Name</w:t>
            </w:r>
          </w:p>
        </w:tc>
        <w:tc>
          <w:tcPr>
            <w:tcW w:w="3691" w:type="dxa"/>
            <w:shd w:val="clear" w:color="auto" w:fill="F2F2F2" w:themeFill="background1" w:themeFillShade="F2"/>
            <w:vAlign w:val="center"/>
          </w:tcPr>
          <w:p w:rsidR="00C3343B" w:rsidRPr="00A83DD7" w:rsidRDefault="00C3343B" w:rsidP="00D02CE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  <w:r w:rsidRPr="00A83DD7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>Current Employer</w:t>
            </w:r>
          </w:p>
        </w:tc>
      </w:tr>
      <w:tr w:rsidR="00C3343B" w:rsidRPr="002F2B45" w:rsidTr="00D02CEE">
        <w:trPr>
          <w:trHeight w:val="9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343B" w:rsidRPr="00A32559" w:rsidRDefault="00C3343B" w:rsidP="00D02CEE">
            <w:pPr>
              <w:pStyle w:val="Header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  <w:r w:rsidRPr="00A32559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>Lead Assessor</w:t>
            </w:r>
          </w:p>
        </w:tc>
        <w:tc>
          <w:tcPr>
            <w:tcW w:w="3515" w:type="dxa"/>
            <w:vAlign w:val="center"/>
          </w:tcPr>
          <w:p w:rsidR="00C3343B" w:rsidRPr="002F2B45" w:rsidRDefault="00C3343B" w:rsidP="00D02CEE">
            <w:pPr>
              <w:spacing w:beforeLines="60" w:before="144" w:afterLines="60" w:after="144"/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3691" w:type="dxa"/>
            <w:vAlign w:val="center"/>
          </w:tcPr>
          <w:p w:rsidR="00C3343B" w:rsidRPr="002F2B45" w:rsidRDefault="00C3343B" w:rsidP="00D02CEE">
            <w:pPr>
              <w:spacing w:beforeLines="60" w:before="144" w:afterLines="60" w:after="144"/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  <w:bookmarkStart w:id="0" w:name="Assessors1"/>
            <w:bookmarkEnd w:id="0"/>
          </w:p>
        </w:tc>
      </w:tr>
      <w:tr w:rsidR="00C3343B" w:rsidRPr="002F2B45" w:rsidTr="00D02CEE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343B" w:rsidRPr="00A32559" w:rsidRDefault="00C3343B" w:rsidP="00D02CEE">
            <w:pPr>
              <w:pStyle w:val="Header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  <w:r w:rsidRPr="00A32559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>Quality Assessor(s)</w:t>
            </w:r>
          </w:p>
        </w:tc>
        <w:tc>
          <w:tcPr>
            <w:tcW w:w="3515" w:type="dxa"/>
            <w:vAlign w:val="center"/>
          </w:tcPr>
          <w:p w:rsidR="00C3343B" w:rsidRPr="002F2B45" w:rsidRDefault="00C3343B" w:rsidP="00D02CEE">
            <w:pPr>
              <w:spacing w:beforeLines="60" w:before="144" w:afterLines="60" w:after="144"/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3691" w:type="dxa"/>
            <w:vAlign w:val="center"/>
          </w:tcPr>
          <w:p w:rsidR="00C3343B" w:rsidRPr="002F2B45" w:rsidRDefault="00C3343B" w:rsidP="00D02CEE">
            <w:pPr>
              <w:spacing w:beforeLines="60" w:before="144" w:afterLines="60" w:after="144"/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C3343B" w:rsidRPr="00DD2A31" w:rsidTr="00D02CEE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343B" w:rsidRPr="00A32559" w:rsidRDefault="00C3343B" w:rsidP="00D02CEE">
            <w:pPr>
              <w:pStyle w:val="Header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  <w:r w:rsidRPr="00A32559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>Technical Assessor(s)</w:t>
            </w:r>
          </w:p>
        </w:tc>
        <w:tc>
          <w:tcPr>
            <w:tcW w:w="3515" w:type="dxa"/>
            <w:vAlign w:val="center"/>
          </w:tcPr>
          <w:p w:rsidR="00C3343B" w:rsidRPr="00DD2A31" w:rsidRDefault="00C3343B" w:rsidP="00D02CEE">
            <w:pPr>
              <w:spacing w:beforeLines="60" w:before="144" w:afterLines="60" w:after="144"/>
              <w:contextualSpacing/>
              <w:rPr>
                <w:rFonts w:ascii="Calibri" w:hAnsi="Calibri" w:cs="Calibri"/>
                <w:color w:val="000000" w:themeColor="text1"/>
                <w:lang w:val="nl-NL"/>
              </w:rPr>
            </w:pPr>
          </w:p>
        </w:tc>
        <w:tc>
          <w:tcPr>
            <w:tcW w:w="3691" w:type="dxa"/>
            <w:vAlign w:val="center"/>
          </w:tcPr>
          <w:p w:rsidR="00C3343B" w:rsidRPr="00DD2A31" w:rsidRDefault="00C3343B" w:rsidP="00D02CEE">
            <w:pPr>
              <w:spacing w:beforeLines="60" w:before="144" w:afterLines="60" w:after="144"/>
              <w:contextualSpacing/>
              <w:rPr>
                <w:rFonts w:ascii="Calibri" w:hAnsi="Calibri" w:cs="Calibri"/>
                <w:color w:val="000000" w:themeColor="text1"/>
                <w:lang w:val="nl-NL"/>
              </w:rPr>
            </w:pPr>
            <w:bookmarkStart w:id="1" w:name="staff_officer"/>
            <w:bookmarkEnd w:id="1"/>
          </w:p>
        </w:tc>
      </w:tr>
      <w:tr w:rsidR="00C3343B" w:rsidRPr="002F2B45" w:rsidTr="00D02CEE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343B" w:rsidRPr="00A32559" w:rsidRDefault="00C3343B" w:rsidP="00D02CEE">
            <w:pPr>
              <w:pStyle w:val="Header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  <w:r w:rsidRPr="00A32559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>Technical Expert(s)</w:t>
            </w:r>
          </w:p>
        </w:tc>
        <w:tc>
          <w:tcPr>
            <w:tcW w:w="3515" w:type="dxa"/>
            <w:vAlign w:val="center"/>
          </w:tcPr>
          <w:p w:rsidR="00C3343B" w:rsidRPr="002F2B45" w:rsidRDefault="00C3343B" w:rsidP="00D02CEE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  <w:vAlign w:val="center"/>
          </w:tcPr>
          <w:p w:rsidR="00C3343B" w:rsidRPr="002F2B45" w:rsidRDefault="00C3343B" w:rsidP="00D02CEE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343B" w:rsidRPr="00A32559" w:rsidRDefault="00C3343B" w:rsidP="00D02CEE">
            <w:pPr>
              <w:pStyle w:val="Header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  <w:r w:rsidRPr="00A32559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>Observers or others</w:t>
            </w:r>
          </w:p>
        </w:tc>
        <w:tc>
          <w:tcPr>
            <w:tcW w:w="3515" w:type="dxa"/>
            <w:vAlign w:val="center"/>
          </w:tcPr>
          <w:p w:rsidR="00C3343B" w:rsidRPr="002F2B45" w:rsidRDefault="00C3343B" w:rsidP="00D02CEE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  <w:vAlign w:val="center"/>
          </w:tcPr>
          <w:p w:rsidR="00C3343B" w:rsidRPr="002F2B45" w:rsidRDefault="00C3343B" w:rsidP="00D02CEE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C3343B" w:rsidRPr="0066695C" w:rsidRDefault="00C3343B" w:rsidP="00C3343B">
      <w:pPr>
        <w:spacing w:before="120" w:after="120"/>
        <w:ind w:left="720"/>
        <w:rPr>
          <w:rFonts w:ascii="Calibri" w:hAnsi="Calibri" w:cs="Calibri"/>
          <w:b/>
          <w:bCs/>
          <w:color w:val="000000" w:themeColor="text1"/>
          <w:sz w:val="2"/>
          <w:szCs w:val="2"/>
          <w:u w:val="single"/>
          <w:lang w:val="en-GB"/>
        </w:rPr>
      </w:pPr>
    </w:p>
    <w:p w:rsidR="00C3343B" w:rsidRPr="002F2B45" w:rsidRDefault="00C3343B" w:rsidP="00C3343B">
      <w:pPr>
        <w:numPr>
          <w:ilvl w:val="0"/>
          <w:numId w:val="1"/>
        </w:numPr>
        <w:spacing w:before="120" w:after="120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</w:pPr>
      <w:r w:rsidRPr="002F2B45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  <w:t>Main objectives and scope of the assessment:</w:t>
      </w:r>
    </w:p>
    <w:p w:rsidR="00C3343B" w:rsidRPr="0066695C" w:rsidRDefault="00C3343B" w:rsidP="00C3343B">
      <w:pPr>
        <w:ind w:left="709"/>
        <w:rPr>
          <w:rFonts w:ascii="Calibri" w:hAnsi="Calibri" w:cs="Calibri"/>
          <w:color w:val="000000" w:themeColor="text1"/>
          <w:lang w:val="en-GB"/>
        </w:rPr>
      </w:pPr>
      <w:r w:rsidRPr="0066695C">
        <w:rPr>
          <w:rFonts w:ascii="Calibri" w:hAnsi="Calibri" w:cs="Calibri"/>
          <w:color w:val="000000" w:themeColor="text1"/>
          <w:lang w:val="en-GB"/>
        </w:rPr>
        <w:t>Assess applicant’s competency against Accreditation standards (ISO/IEC ********) requirements as well as against the requirements of Emirates National Accreditation System (ENAS)</w:t>
      </w:r>
    </w:p>
    <w:p w:rsidR="00C3343B" w:rsidRPr="002F2B45" w:rsidRDefault="00C3343B" w:rsidP="00C3343B">
      <w:pPr>
        <w:numPr>
          <w:ilvl w:val="0"/>
          <w:numId w:val="1"/>
        </w:numPr>
        <w:spacing w:before="120" w:after="120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</w:pPr>
      <w:r w:rsidRPr="002F2B45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  <w:t>Applicable documents:</w:t>
      </w:r>
    </w:p>
    <w:p w:rsidR="00C3343B" w:rsidRPr="0066695C" w:rsidRDefault="00C3343B" w:rsidP="00C3343B">
      <w:pPr>
        <w:pStyle w:val="ListParagraph"/>
        <w:numPr>
          <w:ilvl w:val="0"/>
          <w:numId w:val="2"/>
        </w:numPr>
        <w:ind w:right="-144"/>
        <w:jc w:val="both"/>
        <w:rPr>
          <w:rFonts w:cs="Calibri"/>
          <w:i/>
          <w:iCs/>
          <w:color w:val="D0CECE" w:themeColor="background2" w:themeShade="E6"/>
          <w:sz w:val="20"/>
          <w:lang w:val="en-GB"/>
        </w:rPr>
      </w:pPr>
      <w:r w:rsidRPr="0066695C">
        <w:rPr>
          <w:rFonts w:cs="Calibri"/>
          <w:i/>
          <w:iCs/>
          <w:color w:val="D0CECE" w:themeColor="background2" w:themeShade="E6"/>
          <w:sz w:val="20"/>
          <w:lang w:val="en-GB"/>
        </w:rPr>
        <w:t>ISO/IEC ***</w:t>
      </w:r>
      <w:proofErr w:type="gramStart"/>
      <w:r w:rsidRPr="0066695C">
        <w:rPr>
          <w:rFonts w:cs="Calibri"/>
          <w:i/>
          <w:iCs/>
          <w:color w:val="D0CECE" w:themeColor="background2" w:themeShade="E6"/>
          <w:sz w:val="20"/>
          <w:lang w:val="en-GB"/>
        </w:rPr>
        <w:t>*:*</w:t>
      </w:r>
      <w:proofErr w:type="gramEnd"/>
      <w:r w:rsidRPr="0066695C">
        <w:rPr>
          <w:rFonts w:cs="Calibri"/>
          <w:i/>
          <w:iCs/>
          <w:color w:val="D0CECE" w:themeColor="background2" w:themeShade="E6"/>
          <w:sz w:val="20"/>
          <w:lang w:val="en-GB"/>
        </w:rPr>
        <w:t>****</w:t>
      </w:r>
    </w:p>
    <w:p w:rsidR="00C3343B" w:rsidRPr="0066695C" w:rsidRDefault="00C3343B" w:rsidP="00C3343B">
      <w:pPr>
        <w:pStyle w:val="ListParagraph"/>
        <w:numPr>
          <w:ilvl w:val="0"/>
          <w:numId w:val="2"/>
        </w:numPr>
        <w:ind w:right="-144"/>
        <w:jc w:val="both"/>
        <w:rPr>
          <w:rFonts w:cs="Calibri"/>
          <w:i/>
          <w:iCs/>
          <w:color w:val="D0CECE" w:themeColor="background2" w:themeShade="E6"/>
          <w:sz w:val="20"/>
          <w:lang w:val="en-GB"/>
        </w:rPr>
      </w:pPr>
      <w:r w:rsidRPr="0066695C">
        <w:rPr>
          <w:rFonts w:cs="Calibri"/>
          <w:i/>
          <w:iCs/>
          <w:color w:val="D0CECE" w:themeColor="background2" w:themeShade="E6"/>
          <w:sz w:val="20"/>
          <w:lang w:val="en-GB"/>
        </w:rPr>
        <w:t>ENAS Polices and Technical Requirements.</w:t>
      </w:r>
    </w:p>
    <w:p w:rsidR="00C3343B" w:rsidRPr="0066695C" w:rsidRDefault="00C3343B" w:rsidP="00C3343B">
      <w:pPr>
        <w:pStyle w:val="ListParagraph"/>
        <w:numPr>
          <w:ilvl w:val="0"/>
          <w:numId w:val="2"/>
        </w:numPr>
        <w:ind w:right="-144"/>
        <w:jc w:val="both"/>
        <w:rPr>
          <w:rFonts w:cs="Calibri"/>
          <w:i/>
          <w:iCs/>
          <w:color w:val="D0CECE" w:themeColor="background2" w:themeShade="E6"/>
          <w:sz w:val="20"/>
          <w:lang w:val="en-GB"/>
        </w:rPr>
      </w:pPr>
      <w:r w:rsidRPr="0066695C">
        <w:rPr>
          <w:rFonts w:cs="Calibri"/>
          <w:i/>
          <w:iCs/>
          <w:color w:val="D0CECE" w:themeColor="background2" w:themeShade="E6"/>
          <w:sz w:val="20"/>
          <w:lang w:val="en-GB"/>
        </w:rPr>
        <w:t>ILAC, APAC ARAC, IAF Documents</w:t>
      </w:r>
    </w:p>
    <w:p w:rsidR="00C3343B" w:rsidRPr="0066695C" w:rsidRDefault="00C3343B" w:rsidP="00C3343B">
      <w:pPr>
        <w:pStyle w:val="ListParagraph"/>
        <w:numPr>
          <w:ilvl w:val="0"/>
          <w:numId w:val="2"/>
        </w:numPr>
        <w:ind w:right="-144"/>
        <w:jc w:val="both"/>
        <w:rPr>
          <w:rFonts w:cs="Calibri"/>
          <w:i/>
          <w:iCs/>
          <w:color w:val="D0CECE" w:themeColor="background2" w:themeShade="E6"/>
          <w:sz w:val="20"/>
          <w:lang w:val="en-GB"/>
        </w:rPr>
      </w:pPr>
      <w:r w:rsidRPr="0066695C">
        <w:rPr>
          <w:rFonts w:cs="Calibri"/>
          <w:i/>
          <w:iCs/>
          <w:color w:val="D0CECE" w:themeColor="background2" w:themeShade="E6"/>
          <w:sz w:val="20"/>
          <w:lang w:val="en-GB"/>
        </w:rPr>
        <w:t>National Regulations</w:t>
      </w:r>
    </w:p>
    <w:p w:rsidR="00C3343B" w:rsidRPr="00C3343B" w:rsidRDefault="00C3343B" w:rsidP="00C3343B">
      <w:pPr>
        <w:ind w:left="360" w:right="-144"/>
        <w:jc w:val="both"/>
        <w:rPr>
          <w:rFonts w:cs="Calibri"/>
          <w:color w:val="000000" w:themeColor="text1"/>
          <w:sz w:val="10"/>
          <w:szCs w:val="12"/>
          <w:lang w:val="en-GB"/>
        </w:rPr>
      </w:pPr>
    </w:p>
    <w:p w:rsidR="00C3343B" w:rsidRPr="009A2F45" w:rsidRDefault="00C3343B" w:rsidP="00C3343B">
      <w:pPr>
        <w:pStyle w:val="ListParagraph"/>
        <w:numPr>
          <w:ilvl w:val="0"/>
          <w:numId w:val="1"/>
        </w:numPr>
        <w:spacing w:after="120"/>
        <w:ind w:right="-144"/>
        <w:contextualSpacing w:val="0"/>
        <w:jc w:val="both"/>
        <w:rPr>
          <w:rFonts w:cs="Calibri"/>
          <w:b/>
          <w:bCs/>
          <w:color w:val="000000" w:themeColor="text1"/>
          <w:szCs w:val="22"/>
          <w:u w:val="single"/>
          <w:lang w:val="en-GB"/>
        </w:rPr>
      </w:pPr>
      <w:r w:rsidRPr="009A2F45">
        <w:rPr>
          <w:rFonts w:cs="Calibri"/>
          <w:b/>
          <w:bCs/>
          <w:color w:val="000000" w:themeColor="text1"/>
          <w:szCs w:val="22"/>
          <w:u w:val="single"/>
          <w:lang w:val="en-GB"/>
        </w:rPr>
        <w:t>Reference for activities to be covered and witnessed</w:t>
      </w:r>
      <w:r>
        <w:rPr>
          <w:rFonts w:cs="Calibri"/>
          <w:b/>
          <w:bCs/>
          <w:color w:val="000000" w:themeColor="text1"/>
          <w:szCs w:val="22"/>
          <w:u w:val="single"/>
          <w:lang w:val="en-GB"/>
        </w:rPr>
        <w:t xml:space="preserve"> during the assessment</w:t>
      </w:r>
    </w:p>
    <w:p w:rsidR="00C3343B" w:rsidRPr="00C3343B" w:rsidRDefault="00C3343B" w:rsidP="00C3343B">
      <w:pPr>
        <w:pStyle w:val="ListParagraph"/>
        <w:numPr>
          <w:ilvl w:val="0"/>
          <w:numId w:val="3"/>
        </w:numPr>
        <w:spacing w:after="120"/>
        <w:ind w:left="720" w:right="-144"/>
        <w:contextualSpacing w:val="0"/>
        <w:jc w:val="both"/>
        <w:rPr>
          <w:rFonts w:cs="Calibri"/>
          <w:color w:val="000000" w:themeColor="text1"/>
          <w:sz w:val="20"/>
          <w:lang w:val="en-GB"/>
        </w:rPr>
      </w:pPr>
      <w:r w:rsidRPr="0066695C">
        <w:rPr>
          <w:rFonts w:cs="Calibri"/>
          <w:color w:val="000000" w:themeColor="text1"/>
          <w:sz w:val="20"/>
          <w:lang w:val="en-GB"/>
        </w:rPr>
        <w:t xml:space="preserve">ACP 15 Assessment Sampling Procedure </w:t>
      </w:r>
    </w:p>
    <w:p w:rsidR="00C3343B" w:rsidRPr="002F2B45" w:rsidRDefault="00C3343B" w:rsidP="00C3343B">
      <w:pPr>
        <w:numPr>
          <w:ilvl w:val="0"/>
          <w:numId w:val="1"/>
        </w:numPr>
        <w:spacing w:after="60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</w:pPr>
      <w:r w:rsidRPr="002F2B45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  <w:t xml:space="preserve">Language used during assessment: </w:t>
      </w:r>
    </w:p>
    <w:p w:rsidR="00C3343B" w:rsidRPr="0066695C" w:rsidRDefault="00C3343B" w:rsidP="00C3343B">
      <w:pPr>
        <w:ind w:firstLine="709"/>
        <w:rPr>
          <w:rFonts w:ascii="Calibri" w:hAnsi="Calibri" w:cs="Calibri"/>
          <w:color w:val="000000" w:themeColor="text1"/>
          <w:lang w:val="en-GB"/>
        </w:rPr>
      </w:pPr>
      <w:r w:rsidRPr="0066695C">
        <w:rPr>
          <w:rFonts w:ascii="Calibri" w:hAnsi="Calibri" w:cs="Calibri"/>
          <w:color w:val="000000" w:themeColor="text1"/>
          <w:lang w:val="en-GB"/>
        </w:rPr>
        <w:t>Arabic and English</w:t>
      </w:r>
    </w:p>
    <w:p w:rsidR="00C3343B" w:rsidRPr="002E5865" w:rsidRDefault="00C3343B" w:rsidP="00C3343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Cs w:val="22"/>
          <w:u w:val="single"/>
          <w:lang w:val="en-GB" w:eastAsia="fr-FR"/>
        </w:rPr>
      </w:pPr>
      <w:r w:rsidRPr="002E5865">
        <w:rPr>
          <w:rFonts w:asciiTheme="minorHAnsi" w:hAnsiTheme="minorHAnsi" w:cstheme="minorHAnsi"/>
          <w:b/>
          <w:bCs/>
          <w:szCs w:val="22"/>
          <w:u w:val="single"/>
          <w:lang w:val="en-GB" w:eastAsia="fr-FR"/>
        </w:rPr>
        <w:lastRenderedPageBreak/>
        <w:t xml:space="preserve">Application(s) &amp; IT tools to be used in case of remote assessment: </w:t>
      </w:r>
    </w:p>
    <w:p w:rsidR="00C3343B" w:rsidRPr="00E55AE2" w:rsidRDefault="00C3343B" w:rsidP="00C3343B">
      <w:pPr>
        <w:pStyle w:val="ListParagraph"/>
        <w:numPr>
          <w:ilvl w:val="0"/>
          <w:numId w:val="2"/>
        </w:numPr>
        <w:ind w:right="-144"/>
        <w:jc w:val="both"/>
        <w:rPr>
          <w:rFonts w:asciiTheme="minorHAnsi" w:hAnsiTheme="minorHAnsi" w:cstheme="minorHAnsi"/>
          <w:i/>
          <w:iCs/>
          <w:color w:val="D0CECE" w:themeColor="background2" w:themeShade="E6"/>
          <w:szCs w:val="22"/>
          <w:lang w:val="en-GB"/>
        </w:rPr>
      </w:pPr>
      <w:r w:rsidRPr="00E55AE2">
        <w:rPr>
          <w:rFonts w:asciiTheme="minorHAnsi" w:hAnsiTheme="minorHAnsi" w:cstheme="minorHAnsi"/>
          <w:i/>
          <w:iCs/>
          <w:color w:val="D0CECE" w:themeColor="background2" w:themeShade="E6"/>
          <w:szCs w:val="22"/>
          <w:lang w:val="en-GB"/>
        </w:rPr>
        <w:t>Zoom</w:t>
      </w:r>
    </w:p>
    <w:p w:rsidR="00C3343B" w:rsidRPr="00E55AE2" w:rsidRDefault="00C3343B" w:rsidP="00C3343B">
      <w:pPr>
        <w:pStyle w:val="ListParagraph"/>
        <w:numPr>
          <w:ilvl w:val="0"/>
          <w:numId w:val="2"/>
        </w:numPr>
        <w:ind w:right="-144"/>
        <w:jc w:val="both"/>
        <w:rPr>
          <w:rFonts w:asciiTheme="minorHAnsi" w:hAnsiTheme="minorHAnsi" w:cstheme="minorHAnsi"/>
          <w:i/>
          <w:iCs/>
          <w:color w:val="D0CECE" w:themeColor="background2" w:themeShade="E6"/>
          <w:szCs w:val="22"/>
          <w:lang w:val="en-GB"/>
        </w:rPr>
      </w:pPr>
      <w:r w:rsidRPr="00E55AE2">
        <w:rPr>
          <w:rFonts w:asciiTheme="minorHAnsi" w:hAnsiTheme="minorHAnsi" w:cstheme="minorHAnsi"/>
          <w:i/>
          <w:iCs/>
          <w:color w:val="D0CECE" w:themeColor="background2" w:themeShade="E6"/>
          <w:szCs w:val="22"/>
          <w:lang w:val="en-GB"/>
        </w:rPr>
        <w:t>WebEx.</w:t>
      </w:r>
    </w:p>
    <w:p w:rsidR="00C3343B" w:rsidRPr="00E55AE2" w:rsidRDefault="00C3343B" w:rsidP="00C3343B">
      <w:pPr>
        <w:pStyle w:val="ListParagraph"/>
        <w:numPr>
          <w:ilvl w:val="0"/>
          <w:numId w:val="2"/>
        </w:numPr>
        <w:ind w:right="-144"/>
        <w:jc w:val="both"/>
        <w:rPr>
          <w:rFonts w:asciiTheme="minorHAnsi" w:hAnsiTheme="minorHAnsi" w:cstheme="minorHAnsi"/>
          <w:i/>
          <w:iCs/>
          <w:color w:val="D0CECE" w:themeColor="background2" w:themeShade="E6"/>
          <w:szCs w:val="22"/>
          <w:lang w:val="en-GB"/>
        </w:rPr>
      </w:pPr>
      <w:r w:rsidRPr="00E55AE2">
        <w:rPr>
          <w:rFonts w:asciiTheme="minorHAnsi" w:hAnsiTheme="minorHAnsi" w:cstheme="minorHAnsi"/>
          <w:i/>
          <w:iCs/>
          <w:color w:val="D0CECE" w:themeColor="background2" w:themeShade="E6"/>
          <w:szCs w:val="22"/>
          <w:lang w:val="en-GB"/>
        </w:rPr>
        <w:t>Video camera (mention the type and software type) for Remote witnessing</w:t>
      </w:r>
    </w:p>
    <w:p w:rsidR="00C3343B" w:rsidRPr="00E55AE2" w:rsidRDefault="00C3343B" w:rsidP="00C3343B">
      <w:pPr>
        <w:pStyle w:val="ListParagraph"/>
        <w:numPr>
          <w:ilvl w:val="0"/>
          <w:numId w:val="2"/>
        </w:numPr>
        <w:ind w:right="-144"/>
        <w:jc w:val="both"/>
        <w:rPr>
          <w:rFonts w:asciiTheme="minorHAnsi" w:hAnsiTheme="minorHAnsi" w:cstheme="minorHAnsi"/>
          <w:i/>
          <w:iCs/>
          <w:color w:val="D0CECE" w:themeColor="background2" w:themeShade="E6"/>
          <w:szCs w:val="22"/>
          <w:lang w:val="en-GB"/>
        </w:rPr>
      </w:pPr>
      <w:r w:rsidRPr="00E55AE2">
        <w:rPr>
          <w:rFonts w:asciiTheme="minorHAnsi" w:hAnsiTheme="minorHAnsi" w:cstheme="minorHAnsi"/>
          <w:i/>
          <w:iCs/>
          <w:color w:val="D0CECE" w:themeColor="background2" w:themeShade="E6"/>
          <w:szCs w:val="22"/>
          <w:lang w:val="en-GB"/>
        </w:rPr>
        <w:t>Other (please clarify)</w:t>
      </w:r>
    </w:p>
    <w:p w:rsidR="00C3343B" w:rsidRDefault="00C3343B" w:rsidP="00C3343B">
      <w:pPr>
        <w:ind w:left="360" w:right="214"/>
        <w:jc w:val="both"/>
        <w:rPr>
          <w:rFonts w:asciiTheme="minorHAnsi" w:hAnsiTheme="minorHAnsi" w:cstheme="minorHAnsi"/>
          <w:i/>
          <w:iCs/>
          <w:szCs w:val="22"/>
          <w:lang w:val="en-GB"/>
        </w:rPr>
      </w:pPr>
      <w:r w:rsidRPr="00503976">
        <w:rPr>
          <w:rFonts w:asciiTheme="minorHAnsi" w:hAnsiTheme="minorHAnsi" w:cstheme="minorHAnsi"/>
          <w:b/>
          <w:bCs/>
          <w:i/>
          <w:iCs/>
          <w:szCs w:val="22"/>
          <w:lang w:val="en-GB"/>
        </w:rPr>
        <w:t>(Note</w:t>
      </w:r>
      <w:r>
        <w:rPr>
          <w:rFonts w:asciiTheme="minorHAnsi" w:hAnsiTheme="minorHAnsi" w:cstheme="minorHAnsi"/>
          <w:b/>
          <w:bCs/>
          <w:i/>
          <w:iCs/>
          <w:szCs w:val="22"/>
          <w:lang w:val="en-GB"/>
        </w:rPr>
        <w:t xml:space="preserve"> 1</w:t>
      </w:r>
      <w:r w:rsidRPr="00503976">
        <w:rPr>
          <w:rFonts w:asciiTheme="minorHAnsi" w:hAnsiTheme="minorHAnsi" w:cstheme="minorHAnsi"/>
          <w:b/>
          <w:bCs/>
          <w:i/>
          <w:iCs/>
          <w:szCs w:val="22"/>
          <w:lang w:val="en-GB"/>
        </w:rPr>
        <w:t>:</w:t>
      </w:r>
      <w:r w:rsidRPr="00E55AE2">
        <w:rPr>
          <w:rFonts w:asciiTheme="minorHAnsi" w:hAnsiTheme="minorHAnsi" w:cstheme="minorHAnsi"/>
          <w:i/>
          <w:iCs/>
          <w:szCs w:val="22"/>
          <w:lang w:val="en-GB"/>
        </w:rPr>
        <w:t xml:space="preserve"> See below the </w:t>
      </w:r>
      <w:r>
        <w:rPr>
          <w:rFonts w:asciiTheme="minorHAnsi" w:hAnsiTheme="minorHAnsi" w:cstheme="minorHAnsi"/>
          <w:i/>
          <w:iCs/>
          <w:szCs w:val="22"/>
          <w:lang w:val="en-GB"/>
        </w:rPr>
        <w:t>schedule</w:t>
      </w:r>
      <w:r w:rsidRPr="00E55AE2">
        <w:rPr>
          <w:rFonts w:asciiTheme="minorHAnsi" w:hAnsiTheme="minorHAnsi" w:cstheme="minorHAnsi"/>
          <w:i/>
          <w:iCs/>
          <w:szCs w:val="22"/>
          <w:lang w:val="en-GB"/>
        </w:rPr>
        <w:t xml:space="preserve"> for testing of </w:t>
      </w:r>
      <w:r>
        <w:rPr>
          <w:rFonts w:asciiTheme="minorHAnsi" w:hAnsiTheme="minorHAnsi" w:cstheme="minorHAnsi"/>
          <w:i/>
          <w:iCs/>
          <w:szCs w:val="22"/>
          <w:lang w:val="en-GB"/>
        </w:rPr>
        <w:t>IT tools. CAB and assessment team, preferably, perform the testing of agreed IT tools at least 3 working days before the remote assessment date.</w:t>
      </w:r>
    </w:p>
    <w:p w:rsidR="00C3343B" w:rsidRDefault="00C3343B" w:rsidP="00C3343B">
      <w:pPr>
        <w:ind w:left="360" w:right="214"/>
        <w:jc w:val="both"/>
        <w:rPr>
          <w:rFonts w:asciiTheme="minorHAnsi" w:hAnsiTheme="minorHAnsi" w:cstheme="minorHAnsi"/>
          <w:i/>
          <w:iCs/>
          <w:szCs w:val="22"/>
          <w:lang w:val="en-GB"/>
        </w:rPr>
      </w:pPr>
      <w:r>
        <w:rPr>
          <w:rFonts w:asciiTheme="minorHAnsi" w:hAnsiTheme="minorHAnsi" w:cstheme="minorHAnsi"/>
          <w:b/>
          <w:bCs/>
          <w:i/>
          <w:iCs/>
          <w:szCs w:val="22"/>
          <w:lang w:val="en-GB"/>
        </w:rPr>
        <w:t>Note 2:</w:t>
      </w:r>
      <w:r>
        <w:rPr>
          <w:rFonts w:asciiTheme="minorHAnsi" w:hAnsiTheme="minorHAnsi" w:cstheme="minorHAnsi"/>
          <w:i/>
          <w:iCs/>
          <w:szCs w:val="22"/>
          <w:lang w:val="en-GB"/>
        </w:rPr>
        <w:t xml:space="preserve"> Meetings/ Interviews conducted through the IT tools and applications will be recorded and submitted to ENAS</w:t>
      </w:r>
      <w:r w:rsidRPr="00D46995">
        <w:rPr>
          <w:rFonts w:asciiTheme="minorHAnsi" w:hAnsiTheme="minorHAnsi" w:cstheme="minorHAnsi"/>
          <w:b/>
          <w:bCs/>
          <w:i/>
          <w:iCs/>
          <w:szCs w:val="22"/>
          <w:lang w:val="en-GB"/>
        </w:rPr>
        <w:t>.)</w:t>
      </w:r>
    </w:p>
    <w:p w:rsidR="00C3343B" w:rsidRDefault="00C3343B" w:rsidP="00C3343B">
      <w:pPr>
        <w:ind w:left="360" w:right="214"/>
        <w:jc w:val="both"/>
        <w:rPr>
          <w:rFonts w:asciiTheme="minorHAnsi" w:hAnsiTheme="minorHAnsi" w:cstheme="minorHAnsi"/>
          <w:i/>
          <w:iCs/>
          <w:szCs w:val="22"/>
          <w:lang w:val="en-GB"/>
        </w:rPr>
      </w:pPr>
    </w:p>
    <w:p w:rsidR="00C3343B" w:rsidRPr="00B64776" w:rsidRDefault="00C3343B" w:rsidP="00C3343B">
      <w:pPr>
        <w:ind w:left="360" w:right="214"/>
        <w:jc w:val="both"/>
        <w:rPr>
          <w:rFonts w:asciiTheme="minorHAnsi" w:hAnsiTheme="minorHAnsi" w:cstheme="minorHAnsi"/>
          <w:i/>
          <w:iCs/>
          <w:szCs w:val="22"/>
          <w:lang w:val="en-GB"/>
        </w:rPr>
      </w:pPr>
    </w:p>
    <w:p w:rsidR="00C3343B" w:rsidRPr="002E5865" w:rsidRDefault="00C3343B" w:rsidP="00C334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Calibri"/>
          <w:b/>
          <w:bCs/>
          <w:szCs w:val="22"/>
          <w:u w:val="single"/>
          <w:lang w:val="en-GB" w:eastAsia="fr-FR"/>
        </w:rPr>
      </w:pPr>
      <w:r w:rsidRPr="002E5865">
        <w:rPr>
          <w:rFonts w:cs="Calibri"/>
          <w:b/>
          <w:bCs/>
          <w:szCs w:val="22"/>
          <w:u w:val="single"/>
          <w:lang w:val="en-GB" w:eastAsia="fr-FR"/>
        </w:rPr>
        <w:t>Testing schedule of IT tools to be used during remote assessment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6126"/>
        <w:gridCol w:w="1134"/>
        <w:gridCol w:w="1395"/>
      </w:tblGrid>
      <w:tr w:rsidR="00C3343B" w:rsidRPr="00E55AE2" w:rsidTr="00D02CEE">
        <w:trPr>
          <w:tblHeader/>
          <w:jc w:val="center"/>
        </w:trPr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C3343B" w:rsidRPr="00E55AE2" w:rsidRDefault="00C3343B" w:rsidP="00D02CEE">
            <w:pPr>
              <w:ind w:right="-14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</w:pPr>
            <w:r w:rsidRPr="00E55AE2"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 xml:space="preserve">Date/Time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en-GB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en-GB"/>
              </w:rPr>
              <w:t>from  till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E55AE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:rsidR="00C3343B" w:rsidRPr="00E55AE2" w:rsidRDefault="00C3343B" w:rsidP="00D02CEE">
            <w:pPr>
              <w:ind w:right="-144"/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</w:pPr>
            <w:r w:rsidRPr="00E55AE2"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>Activities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3343B" w:rsidRPr="00E55AE2" w:rsidRDefault="00C3343B" w:rsidP="00D02CEE">
            <w:pPr>
              <w:ind w:right="-144"/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</w:pPr>
            <w:r w:rsidRPr="00E55AE2"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>Assessor(s)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:rsidR="00C3343B" w:rsidRPr="00E55AE2" w:rsidRDefault="00C3343B" w:rsidP="00D02CEE">
            <w:pPr>
              <w:ind w:right="-144"/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</w:pPr>
            <w:r w:rsidRPr="00E55AE2"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>CAB staff</w:t>
            </w:r>
          </w:p>
        </w:tc>
      </w:tr>
      <w:tr w:rsidR="00C3343B" w:rsidRPr="00E55AE2" w:rsidTr="00D02CEE">
        <w:trPr>
          <w:jc w:val="center"/>
        </w:trPr>
        <w:tc>
          <w:tcPr>
            <w:tcW w:w="9895" w:type="dxa"/>
            <w:gridSpan w:val="4"/>
            <w:shd w:val="clear" w:color="auto" w:fill="F2F2F2" w:themeFill="background1" w:themeFillShade="F2"/>
          </w:tcPr>
          <w:p w:rsidR="00C3343B" w:rsidRPr="00E55AE2" w:rsidRDefault="00C3343B" w:rsidP="00D02CEE">
            <w:pPr>
              <w:ind w:right="-144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>Date</w:t>
            </w:r>
            <w:r w:rsidRPr="00E55AE2"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 xml:space="preserve"> </w:t>
            </w:r>
            <w:r w:rsidRPr="00E55AE2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DD/MM/YYYY</w:t>
            </w:r>
          </w:p>
        </w:tc>
      </w:tr>
      <w:tr w:rsidR="00C3343B" w:rsidRPr="00E55AE2" w:rsidTr="00D02CEE">
        <w:trPr>
          <w:trHeight w:val="327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C3343B" w:rsidRPr="00E55AE2" w:rsidRDefault="00C3343B" w:rsidP="00D02CEE">
            <w:pPr>
              <w:ind w:right="-144"/>
              <w:jc w:val="both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Cs w:val="22"/>
                <w:lang w:val="en-GB"/>
              </w:rPr>
            </w:pPr>
            <w:r w:rsidRPr="00E55AE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Cs w:val="22"/>
                <w:lang w:val="en-GB"/>
              </w:rPr>
              <w:t>9:30 – 10:30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C3343B" w:rsidRPr="00E55AE2" w:rsidRDefault="00C3343B" w:rsidP="00D02CEE">
            <w:pPr>
              <w:ind w:right="-144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Cs w:val="22"/>
                <w:lang w:val="en-GB"/>
              </w:rPr>
            </w:pPr>
            <w:r w:rsidRPr="00E55AE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Cs w:val="22"/>
                <w:lang w:val="en-GB"/>
              </w:rPr>
              <w:t>Testing of Zoom application and video conferencing with CAB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E55AE2" w:rsidRDefault="00C3343B" w:rsidP="00D02CEE">
            <w:pPr>
              <w:ind w:right="-144"/>
              <w:jc w:val="both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Cs w:val="22"/>
                <w:lang w:val="en-GB"/>
              </w:rPr>
            </w:pPr>
            <w:r w:rsidRPr="00E55AE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Cs w:val="22"/>
                <w:lang w:val="en-GB"/>
              </w:rPr>
              <w:t>LA, TA</w:t>
            </w:r>
          </w:p>
        </w:tc>
        <w:tc>
          <w:tcPr>
            <w:tcW w:w="1395" w:type="dxa"/>
            <w:shd w:val="clear" w:color="auto" w:fill="auto"/>
          </w:tcPr>
          <w:p w:rsidR="00C3343B" w:rsidRPr="00E55AE2" w:rsidRDefault="00C3343B" w:rsidP="00D02CEE">
            <w:pPr>
              <w:ind w:right="-144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Cs w:val="22"/>
                <w:lang w:val="en-GB"/>
              </w:rPr>
            </w:pPr>
            <w:r w:rsidRPr="00E55AE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Cs w:val="22"/>
                <w:lang w:val="en-GB"/>
              </w:rPr>
              <w:t>CAB nominated person(s)</w:t>
            </w:r>
          </w:p>
        </w:tc>
      </w:tr>
      <w:tr w:rsidR="00C3343B" w:rsidRPr="00E55AE2" w:rsidTr="00D02CEE">
        <w:trPr>
          <w:trHeight w:val="327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C3343B" w:rsidRDefault="00C3343B" w:rsidP="00D02CEE">
            <w:pPr>
              <w:ind w:right="-144"/>
              <w:jc w:val="both"/>
              <w:rPr>
                <w:rFonts w:asciiTheme="minorHAnsi" w:hAnsiTheme="minorHAnsi" w:cstheme="minorHAnsi"/>
                <w:i/>
                <w:iCs/>
                <w:szCs w:val="22"/>
                <w:lang w:val="en-GB"/>
              </w:rPr>
            </w:pPr>
          </w:p>
        </w:tc>
        <w:tc>
          <w:tcPr>
            <w:tcW w:w="6126" w:type="dxa"/>
            <w:shd w:val="clear" w:color="auto" w:fill="auto"/>
            <w:vAlign w:val="center"/>
          </w:tcPr>
          <w:p w:rsidR="00C3343B" w:rsidRDefault="00C3343B" w:rsidP="00D02CEE">
            <w:pPr>
              <w:ind w:right="-144"/>
              <w:jc w:val="both"/>
              <w:rPr>
                <w:rFonts w:asciiTheme="minorHAnsi" w:hAnsiTheme="minorHAnsi" w:cstheme="minorHAnsi"/>
                <w:i/>
                <w:iCs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E55AE2" w:rsidRDefault="00C3343B" w:rsidP="00D02CEE">
            <w:pPr>
              <w:ind w:right="-144"/>
              <w:jc w:val="both"/>
              <w:rPr>
                <w:rFonts w:asciiTheme="minorHAnsi" w:hAnsiTheme="minorHAnsi" w:cstheme="minorHAnsi"/>
                <w:i/>
                <w:iCs/>
                <w:szCs w:val="22"/>
                <w:lang w:val="en-GB"/>
              </w:rPr>
            </w:pPr>
          </w:p>
        </w:tc>
        <w:tc>
          <w:tcPr>
            <w:tcW w:w="1395" w:type="dxa"/>
            <w:shd w:val="clear" w:color="auto" w:fill="auto"/>
          </w:tcPr>
          <w:p w:rsidR="00C3343B" w:rsidRPr="00E55AE2" w:rsidRDefault="00C3343B" w:rsidP="00D02CEE">
            <w:pPr>
              <w:ind w:left="360" w:right="-144"/>
              <w:jc w:val="both"/>
              <w:rPr>
                <w:rFonts w:asciiTheme="minorHAnsi" w:hAnsiTheme="minorHAnsi" w:cstheme="minorHAnsi"/>
                <w:i/>
                <w:iCs/>
                <w:szCs w:val="22"/>
                <w:lang w:val="en-GB"/>
              </w:rPr>
            </w:pPr>
          </w:p>
        </w:tc>
      </w:tr>
    </w:tbl>
    <w:p w:rsidR="00C3343B" w:rsidRDefault="00C3343B" w:rsidP="00C3343B">
      <w:pPr>
        <w:spacing w:before="120" w:after="120"/>
        <w:ind w:left="720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</w:pPr>
    </w:p>
    <w:p w:rsidR="00C3343B" w:rsidRPr="008E3DE8" w:rsidRDefault="00C3343B" w:rsidP="00C3343B">
      <w:pPr>
        <w:spacing w:after="60"/>
        <w:ind w:left="720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</w:pPr>
    </w:p>
    <w:p w:rsidR="00C3343B" w:rsidRPr="002F2B45" w:rsidRDefault="00C3343B" w:rsidP="00C3343B">
      <w:pPr>
        <w:numPr>
          <w:ilvl w:val="0"/>
          <w:numId w:val="1"/>
        </w:numPr>
        <w:spacing w:before="120" w:after="120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  <w:t>Assessment Agenda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5134"/>
        <w:gridCol w:w="992"/>
        <w:gridCol w:w="1134"/>
        <w:gridCol w:w="1276"/>
      </w:tblGrid>
      <w:tr w:rsidR="00C3343B" w:rsidRPr="002F2B45" w:rsidTr="00D02CEE">
        <w:trPr>
          <w:tblHeader/>
          <w:jc w:val="center"/>
        </w:trPr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C3343B" w:rsidRPr="00A83DD7" w:rsidRDefault="00C3343B" w:rsidP="00D02CEE">
            <w:pPr>
              <w:keepNext/>
              <w:keepLines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  <w:r w:rsidRPr="00A83DD7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 xml:space="preserve">Date/Time </w:t>
            </w:r>
            <w:r w:rsidRPr="00A83DD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2"/>
                <w:lang w:val="en-GB"/>
              </w:rPr>
              <w:t>(</w:t>
            </w:r>
            <w:proofErr w:type="gramStart"/>
            <w:r w:rsidRPr="00A83DD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2"/>
                <w:lang w:val="en-GB"/>
              </w:rPr>
              <w:t>from  till</w:t>
            </w:r>
            <w:proofErr w:type="gramEnd"/>
            <w:r w:rsidRPr="00A83DD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2"/>
                <w:lang w:val="en-GB"/>
              </w:rPr>
              <w:t xml:space="preserve">  )</w:t>
            </w:r>
          </w:p>
        </w:tc>
        <w:tc>
          <w:tcPr>
            <w:tcW w:w="5134" w:type="dxa"/>
            <w:shd w:val="clear" w:color="auto" w:fill="F2F2F2" w:themeFill="background1" w:themeFillShade="F2"/>
            <w:vAlign w:val="center"/>
          </w:tcPr>
          <w:p w:rsidR="00C3343B" w:rsidRPr="00A83DD7" w:rsidRDefault="00C3343B" w:rsidP="00D02CEE">
            <w:pPr>
              <w:keepNext/>
              <w:keepLines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  <w:r w:rsidRPr="00A83DD7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 xml:space="preserve">Activities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C3343B" w:rsidRPr="00A83DD7" w:rsidRDefault="00C3343B" w:rsidP="00D02CEE">
            <w:pPr>
              <w:keepNext/>
              <w:keepLines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  <w:r w:rsidRPr="00A83DD7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>§ of the standard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3343B" w:rsidRPr="00A83DD7" w:rsidRDefault="00C3343B" w:rsidP="00D02CEE">
            <w:pPr>
              <w:keepNext/>
              <w:keepLines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  <w:r w:rsidRPr="00A83DD7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>Assessor(s)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343B" w:rsidRPr="00A83DD7" w:rsidRDefault="00C3343B" w:rsidP="00D02CEE">
            <w:pPr>
              <w:keepNext/>
              <w:keepLines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  <w:r w:rsidRPr="00A83DD7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>CAB staff</w:t>
            </w:r>
          </w:p>
        </w:tc>
      </w:tr>
      <w:tr w:rsidR="00C3343B" w:rsidRPr="00ED3747" w:rsidTr="00D02CEE">
        <w:trPr>
          <w:jc w:val="center"/>
        </w:trPr>
        <w:tc>
          <w:tcPr>
            <w:tcW w:w="9776" w:type="dxa"/>
            <w:gridSpan w:val="5"/>
            <w:shd w:val="clear" w:color="auto" w:fill="F2F2F2" w:themeFill="background1" w:themeFillShade="F2"/>
          </w:tcPr>
          <w:p w:rsidR="00C3343B" w:rsidRPr="00ED3747" w:rsidRDefault="00C3343B" w:rsidP="00D02CEE">
            <w:pPr>
              <w:pStyle w:val="Footer"/>
              <w:keepNext/>
              <w:keepLines/>
              <w:spacing w:before="60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  <w:r w:rsidRPr="00ED3747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>Day 1:</w:t>
            </w: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  <w:t>8:30 – 8:45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Short meeting between the assessors</w:t>
            </w:r>
          </w:p>
        </w:tc>
        <w:tc>
          <w:tcPr>
            <w:tcW w:w="992" w:type="dxa"/>
            <w:shd w:val="clear" w:color="auto" w:fill="auto"/>
          </w:tcPr>
          <w:p w:rsidR="00C3343B" w:rsidRPr="002F2B45" w:rsidRDefault="00C3343B" w:rsidP="00D02CEE">
            <w:pPr>
              <w:pStyle w:val="Footer"/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Footer"/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LA, TA</w:t>
            </w:r>
          </w:p>
        </w:tc>
        <w:tc>
          <w:tcPr>
            <w:tcW w:w="1276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6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  <w:t>8:45 – 9:00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Opening meeting</w:t>
            </w:r>
          </w:p>
        </w:tc>
        <w:tc>
          <w:tcPr>
            <w:tcW w:w="992" w:type="dxa"/>
            <w:shd w:val="clear" w:color="auto" w:fill="auto"/>
          </w:tcPr>
          <w:p w:rsidR="00C3343B" w:rsidRPr="002F2B45" w:rsidRDefault="00C3343B" w:rsidP="00D02CEE">
            <w:pPr>
              <w:pStyle w:val="Footer"/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Footer"/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LA, TA</w:t>
            </w:r>
          </w:p>
        </w:tc>
        <w:tc>
          <w:tcPr>
            <w:tcW w:w="1276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6"/>
                <w:lang w:val="en-GB"/>
              </w:rPr>
            </w:pPr>
            <w:proofErr w:type="gramStart"/>
            <w:r w:rsidRPr="002F2B45">
              <w:rPr>
                <w:rFonts w:ascii="Calibri" w:hAnsi="Calibri"/>
                <w:color w:val="000000" w:themeColor="text1"/>
                <w:sz w:val="16"/>
                <w:lang w:val="en-GB"/>
              </w:rPr>
              <w:t>MR ,</w:t>
            </w:r>
            <w:proofErr w:type="gramEnd"/>
            <w:r w:rsidRPr="002F2B45">
              <w:rPr>
                <w:rFonts w:ascii="Calibri" w:hAnsi="Calibri"/>
                <w:color w:val="000000" w:themeColor="text1"/>
                <w:sz w:val="16"/>
                <w:lang w:val="en-GB"/>
              </w:rPr>
              <w:t xml:space="preserve"> QM, TM</w:t>
            </w: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  <w:t>9:00 – 9:30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Short tour of the premises</w:t>
            </w:r>
          </w:p>
        </w:tc>
        <w:tc>
          <w:tcPr>
            <w:tcW w:w="992" w:type="dxa"/>
            <w:shd w:val="clear" w:color="auto" w:fill="auto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LA, TA</w:t>
            </w:r>
          </w:p>
        </w:tc>
        <w:tc>
          <w:tcPr>
            <w:tcW w:w="1276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  <w:t>9:30 -12:30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tabs>
                <w:tab w:val="left" w:pos="567"/>
              </w:tabs>
              <w:rPr>
                <w:rFonts w:ascii="Calibri" w:hAnsi="Calibri" w:cs="Calibri"/>
                <w:color w:val="000000" w:themeColor="text1"/>
                <w:sz w:val="22"/>
                <w:szCs w:val="2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vMerge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</w:p>
        </w:tc>
        <w:tc>
          <w:tcPr>
            <w:tcW w:w="5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tabs>
                <w:tab w:val="left" w:pos="567"/>
              </w:tabs>
              <w:rPr>
                <w:rFonts w:ascii="Calibri" w:hAnsi="Calibri" w:cs="Calibri"/>
                <w:color w:val="000000" w:themeColor="text1"/>
                <w:sz w:val="22"/>
                <w:szCs w:val="2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vMerge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</w:p>
        </w:tc>
        <w:tc>
          <w:tcPr>
            <w:tcW w:w="5134" w:type="dxa"/>
            <w:shd w:val="clear" w:color="auto" w:fill="auto"/>
          </w:tcPr>
          <w:p w:rsidR="00C3343B" w:rsidRPr="002F2B45" w:rsidRDefault="00C3343B" w:rsidP="00D02CEE">
            <w:pPr>
              <w:contextualSpacing/>
              <w:rPr>
                <w:rFonts w:ascii="Calibri" w:hAnsi="Calibri"/>
                <w:color w:val="000000" w:themeColor="text1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shd w:val="clear" w:color="auto" w:fill="FFFFFF" w:themeFill="background1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  <w:t>12:30 – 13:30</w:t>
            </w:r>
          </w:p>
        </w:tc>
        <w:tc>
          <w:tcPr>
            <w:tcW w:w="5134" w:type="dxa"/>
            <w:shd w:val="clear" w:color="auto" w:fill="FFFFFF" w:themeFill="background1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 xml:space="preserve">Lunch Break </w:t>
            </w:r>
          </w:p>
        </w:tc>
        <w:tc>
          <w:tcPr>
            <w:tcW w:w="992" w:type="dxa"/>
            <w:shd w:val="clear" w:color="auto" w:fill="FFFFFF" w:themeFill="background1"/>
          </w:tcPr>
          <w:p w:rsidR="00C3343B" w:rsidRPr="002F2B45" w:rsidRDefault="00C3343B" w:rsidP="00D02CEE">
            <w:pPr>
              <w:keepNext/>
              <w:keepLines/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  <w:t>13:30 – 16:00</w:t>
            </w:r>
          </w:p>
        </w:tc>
        <w:tc>
          <w:tcPr>
            <w:tcW w:w="5134" w:type="dxa"/>
            <w:shd w:val="clear" w:color="auto" w:fill="auto"/>
          </w:tcPr>
          <w:p w:rsidR="00C3343B" w:rsidRPr="002F2B45" w:rsidRDefault="00C3343B" w:rsidP="00D02CEE">
            <w:pPr>
              <w:tabs>
                <w:tab w:val="left" w:pos="567"/>
              </w:tabs>
              <w:rPr>
                <w:rFonts w:ascii="Calibri" w:hAnsi="Calibri" w:cs="Calibri"/>
                <w:color w:val="000000" w:themeColor="text1"/>
                <w:sz w:val="22"/>
                <w:szCs w:val="2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iCs/>
                <w:color w:val="000000" w:themeColor="text1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vMerge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</w:p>
        </w:tc>
        <w:tc>
          <w:tcPr>
            <w:tcW w:w="5134" w:type="dxa"/>
            <w:shd w:val="clear" w:color="auto" w:fill="auto"/>
          </w:tcPr>
          <w:p w:rsidR="00C3343B" w:rsidRPr="002F2B45" w:rsidRDefault="00C3343B" w:rsidP="00D02CEE">
            <w:pPr>
              <w:tabs>
                <w:tab w:val="left" w:pos="567"/>
              </w:tabs>
              <w:rPr>
                <w:rFonts w:ascii="Calibri" w:hAnsi="Calibri" w:cs="Calibri"/>
                <w:color w:val="000000" w:themeColor="text1"/>
                <w:sz w:val="22"/>
                <w:szCs w:val="2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iCs/>
                <w:color w:val="000000" w:themeColor="text1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vMerge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</w:p>
        </w:tc>
        <w:tc>
          <w:tcPr>
            <w:tcW w:w="5134" w:type="dxa"/>
            <w:shd w:val="clear" w:color="auto" w:fill="auto"/>
          </w:tcPr>
          <w:p w:rsidR="00C3343B" w:rsidRPr="002F2B45" w:rsidRDefault="00C3343B" w:rsidP="00D02CEE">
            <w:pPr>
              <w:tabs>
                <w:tab w:val="left" w:pos="567"/>
              </w:tabs>
              <w:rPr>
                <w:rFonts w:ascii="Calibri" w:hAnsi="Calibri" w:cs="Calibri"/>
                <w:color w:val="000000" w:themeColor="text1"/>
                <w:sz w:val="22"/>
                <w:szCs w:val="2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iCs/>
                <w:color w:val="000000" w:themeColor="text1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vMerge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</w:p>
        </w:tc>
        <w:tc>
          <w:tcPr>
            <w:tcW w:w="5134" w:type="dxa"/>
            <w:shd w:val="clear" w:color="auto" w:fill="auto"/>
          </w:tcPr>
          <w:p w:rsidR="00C3343B" w:rsidRPr="002F2B45" w:rsidRDefault="00C3343B" w:rsidP="00D02CEE">
            <w:pPr>
              <w:tabs>
                <w:tab w:val="left" w:pos="567"/>
              </w:tabs>
              <w:rPr>
                <w:rFonts w:ascii="Calibri" w:hAnsi="Calibri" w:cs="Calibri"/>
                <w:color w:val="000000" w:themeColor="text1"/>
                <w:sz w:val="22"/>
                <w:szCs w:val="2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iCs/>
                <w:color w:val="000000" w:themeColor="text1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vMerge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</w:p>
        </w:tc>
        <w:tc>
          <w:tcPr>
            <w:tcW w:w="5134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contextualSpacing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iCs/>
                <w:color w:val="000000" w:themeColor="text1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  <w:t>16:00 – 16:15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 xml:space="preserve">Discussion between assessors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LA, 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---</w:t>
            </w: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C3343B" w:rsidRPr="002F2B45" w:rsidRDefault="00C3343B" w:rsidP="00D02CEE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  <w:t>16:15 – 16:30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Short meeting</w:t>
            </w:r>
          </w:p>
          <w:p w:rsidR="00C3343B" w:rsidRPr="002F2B45" w:rsidRDefault="00C3343B" w:rsidP="00D02CEE">
            <w:pPr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Summary about findings / nonconformities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43B" w:rsidRPr="002F2B45" w:rsidRDefault="00C3343B" w:rsidP="00D02CEE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LA, 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proofErr w:type="gramStart"/>
            <w:r w:rsidRPr="002F2B45">
              <w:rPr>
                <w:rFonts w:ascii="Calibri" w:hAnsi="Calibri"/>
                <w:color w:val="000000" w:themeColor="text1"/>
                <w:sz w:val="16"/>
                <w:lang w:val="en-GB"/>
              </w:rPr>
              <w:t>MR ,</w:t>
            </w:r>
            <w:proofErr w:type="gramEnd"/>
            <w:r w:rsidRPr="002F2B45">
              <w:rPr>
                <w:rFonts w:ascii="Calibri" w:hAnsi="Calibri"/>
                <w:color w:val="000000" w:themeColor="text1"/>
                <w:sz w:val="16"/>
                <w:lang w:val="en-GB"/>
              </w:rPr>
              <w:t xml:space="preserve"> QM, TM</w:t>
            </w:r>
          </w:p>
        </w:tc>
      </w:tr>
      <w:tr w:rsidR="00C3343B" w:rsidRPr="00ED3747" w:rsidTr="00D02CEE">
        <w:trPr>
          <w:jc w:val="center"/>
        </w:trPr>
        <w:tc>
          <w:tcPr>
            <w:tcW w:w="9776" w:type="dxa"/>
            <w:gridSpan w:val="5"/>
            <w:shd w:val="clear" w:color="auto" w:fill="F2F2F2" w:themeFill="background1" w:themeFillShade="F2"/>
          </w:tcPr>
          <w:p w:rsidR="00C3343B" w:rsidRPr="00ED3747" w:rsidRDefault="00C3343B" w:rsidP="00D02CEE">
            <w:pPr>
              <w:pStyle w:val="Footer"/>
              <w:keepNext/>
              <w:keepLines/>
              <w:spacing w:before="60"/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  <w:r w:rsidRPr="00ED3747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lastRenderedPageBreak/>
              <w:t>Day 2:</w:t>
            </w: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  <w:t>8:30 – 8:45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Short opening meeting (if needed)</w:t>
            </w:r>
          </w:p>
        </w:tc>
        <w:tc>
          <w:tcPr>
            <w:tcW w:w="992" w:type="dxa"/>
            <w:shd w:val="clear" w:color="auto" w:fill="auto"/>
          </w:tcPr>
          <w:p w:rsidR="00C3343B" w:rsidRPr="002F2B45" w:rsidRDefault="00C3343B" w:rsidP="00D02CEE">
            <w:pPr>
              <w:pStyle w:val="Footer"/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Footer"/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LA, TA</w:t>
            </w:r>
          </w:p>
        </w:tc>
        <w:tc>
          <w:tcPr>
            <w:tcW w:w="1276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6"/>
                <w:lang w:val="en-GB"/>
              </w:rPr>
            </w:pPr>
            <w:proofErr w:type="gramStart"/>
            <w:r w:rsidRPr="002F2B45">
              <w:rPr>
                <w:rFonts w:ascii="Calibri" w:hAnsi="Calibri"/>
                <w:color w:val="000000" w:themeColor="text1"/>
                <w:sz w:val="16"/>
                <w:lang w:val="en-GB"/>
              </w:rPr>
              <w:t>MR ,</w:t>
            </w:r>
            <w:proofErr w:type="gramEnd"/>
            <w:r w:rsidRPr="002F2B45">
              <w:rPr>
                <w:rFonts w:ascii="Calibri" w:hAnsi="Calibri"/>
                <w:color w:val="000000" w:themeColor="text1"/>
                <w:sz w:val="16"/>
                <w:lang w:val="en-GB"/>
              </w:rPr>
              <w:t xml:space="preserve"> QM, TM</w:t>
            </w:r>
          </w:p>
        </w:tc>
      </w:tr>
      <w:tr w:rsidR="00C3343B" w:rsidRPr="002F2B45" w:rsidTr="00D02CEE">
        <w:trPr>
          <w:trHeight w:val="390"/>
          <w:jc w:val="center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  <w:t>8:45 -12:30</w:t>
            </w:r>
          </w:p>
        </w:tc>
        <w:tc>
          <w:tcPr>
            <w:tcW w:w="5134" w:type="dxa"/>
            <w:shd w:val="clear" w:color="auto" w:fill="auto"/>
          </w:tcPr>
          <w:p w:rsidR="00C3343B" w:rsidRPr="002F2B45" w:rsidRDefault="00C3343B" w:rsidP="00D02CEE">
            <w:pPr>
              <w:tabs>
                <w:tab w:val="left" w:pos="567"/>
              </w:tabs>
              <w:rPr>
                <w:rFonts w:ascii="Calibri" w:hAnsi="Calibri" w:cs="Calibri"/>
                <w:color w:val="000000" w:themeColor="text1"/>
                <w:sz w:val="22"/>
                <w:szCs w:val="2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  <w:r w:rsidRPr="002F2B45">
              <w:rPr>
                <w:rFonts w:ascii="Calibri" w:hAnsi="Calibri"/>
                <w:color w:val="000000" w:themeColor="text1"/>
                <w:sz w:val="18"/>
                <w:lang w:val="en-GB"/>
              </w:rPr>
              <w:t>TM</w:t>
            </w: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vMerge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</w:p>
        </w:tc>
        <w:tc>
          <w:tcPr>
            <w:tcW w:w="5134" w:type="dxa"/>
            <w:shd w:val="clear" w:color="auto" w:fill="auto"/>
          </w:tcPr>
          <w:p w:rsidR="00C3343B" w:rsidRPr="002F2B45" w:rsidRDefault="00C3343B" w:rsidP="00D02CEE">
            <w:pPr>
              <w:tabs>
                <w:tab w:val="left" w:pos="567"/>
              </w:tabs>
              <w:rPr>
                <w:rFonts w:ascii="Calibri" w:hAnsi="Calibri" w:cs="Calibri"/>
                <w:color w:val="000000" w:themeColor="text1"/>
                <w:sz w:val="22"/>
                <w:szCs w:val="2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  <w:r w:rsidRPr="002F2B45">
              <w:rPr>
                <w:rFonts w:ascii="Calibri" w:hAnsi="Calibri"/>
                <w:color w:val="000000" w:themeColor="text1"/>
                <w:sz w:val="18"/>
                <w:lang w:val="en-GB"/>
              </w:rPr>
              <w:t>QM</w:t>
            </w: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vMerge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</w:p>
        </w:tc>
        <w:tc>
          <w:tcPr>
            <w:tcW w:w="5134" w:type="dxa"/>
            <w:shd w:val="clear" w:color="auto" w:fill="auto"/>
          </w:tcPr>
          <w:p w:rsidR="00C3343B" w:rsidRPr="002F2B45" w:rsidRDefault="00C3343B" w:rsidP="00D02CEE">
            <w:pPr>
              <w:contextualSpacing/>
              <w:rPr>
                <w:rFonts w:ascii="Calibri" w:hAnsi="Calibri"/>
                <w:color w:val="000000" w:themeColor="text1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  <w:r w:rsidRPr="002F2B45">
              <w:rPr>
                <w:rFonts w:ascii="Calibri" w:hAnsi="Calibri"/>
                <w:color w:val="000000" w:themeColor="text1"/>
                <w:sz w:val="18"/>
                <w:lang w:val="en-GB"/>
              </w:rPr>
              <w:t>TM</w:t>
            </w: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shd w:val="clear" w:color="auto" w:fill="FFFFFF" w:themeFill="background1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  <w:t>12:30 – 13:30</w:t>
            </w:r>
          </w:p>
        </w:tc>
        <w:tc>
          <w:tcPr>
            <w:tcW w:w="5134" w:type="dxa"/>
            <w:shd w:val="clear" w:color="auto" w:fill="FFFFFF" w:themeFill="background1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 xml:space="preserve">Lunch Break </w:t>
            </w:r>
          </w:p>
        </w:tc>
        <w:tc>
          <w:tcPr>
            <w:tcW w:w="992" w:type="dxa"/>
            <w:shd w:val="clear" w:color="auto" w:fill="FFFFFF" w:themeFill="background1"/>
          </w:tcPr>
          <w:p w:rsidR="00C3343B" w:rsidRPr="002F2B45" w:rsidRDefault="00C3343B" w:rsidP="00D02CEE">
            <w:pPr>
              <w:keepNext/>
              <w:keepLines/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  <w:t>13:30 – 16:00</w:t>
            </w:r>
          </w:p>
        </w:tc>
        <w:tc>
          <w:tcPr>
            <w:tcW w:w="5134" w:type="dxa"/>
            <w:shd w:val="clear" w:color="auto" w:fill="auto"/>
          </w:tcPr>
          <w:p w:rsidR="00C3343B" w:rsidRPr="00F23E55" w:rsidRDefault="00C3343B" w:rsidP="00D02CEE">
            <w:pPr>
              <w:tabs>
                <w:tab w:val="left" w:pos="567"/>
              </w:tabs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F23E55">
              <w:rPr>
                <w:rFonts w:ascii="Calibri" w:hAnsi="Calibri" w:cs="Calibri"/>
                <w:color w:val="000000" w:themeColor="text1"/>
                <w:lang w:val="en-GB"/>
              </w:rPr>
              <w:t>Preparing the following (as applicable)</w:t>
            </w:r>
          </w:p>
          <w:p w:rsidR="00C3343B" w:rsidRPr="00F23E55" w:rsidRDefault="00C3343B" w:rsidP="00C3343B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rPr>
                <w:rFonts w:cs="Calibri"/>
                <w:color w:val="000000" w:themeColor="text1"/>
                <w:sz w:val="20"/>
                <w:szCs w:val="24"/>
                <w:lang w:val="en-GB" w:eastAsia="fr-FR"/>
              </w:rPr>
            </w:pPr>
            <w:r w:rsidRPr="00F23E55">
              <w:rPr>
                <w:rFonts w:cs="Calibri"/>
                <w:color w:val="000000" w:themeColor="text1"/>
                <w:sz w:val="20"/>
                <w:szCs w:val="24"/>
                <w:lang w:val="en-GB" w:eastAsia="fr-FR"/>
              </w:rPr>
              <w:t>NCs sheet</w:t>
            </w:r>
          </w:p>
          <w:p w:rsidR="00C3343B" w:rsidRPr="00F23E55" w:rsidRDefault="00C3343B" w:rsidP="00C3343B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rPr>
                <w:rFonts w:cs="Calibri"/>
                <w:color w:val="000000" w:themeColor="text1"/>
                <w:sz w:val="20"/>
                <w:szCs w:val="24"/>
                <w:lang w:val="en-GB" w:eastAsia="fr-FR"/>
              </w:rPr>
            </w:pPr>
            <w:r w:rsidRPr="00F23E55">
              <w:rPr>
                <w:rFonts w:cs="Calibri"/>
                <w:color w:val="000000" w:themeColor="text1"/>
                <w:sz w:val="20"/>
                <w:szCs w:val="24"/>
                <w:lang w:val="en-GB" w:eastAsia="fr-FR"/>
              </w:rPr>
              <w:t>PT sheet</w:t>
            </w:r>
          </w:p>
          <w:p w:rsidR="00C3343B" w:rsidRPr="00F23E55" w:rsidRDefault="00C3343B" w:rsidP="00C3343B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rPr>
                <w:rFonts w:cs="Calibri"/>
                <w:color w:val="000000" w:themeColor="text1"/>
                <w:sz w:val="20"/>
                <w:szCs w:val="24"/>
                <w:lang w:val="en-GB" w:eastAsia="fr-FR"/>
              </w:rPr>
            </w:pPr>
            <w:r w:rsidRPr="00F23E55">
              <w:rPr>
                <w:rFonts w:cs="Calibri"/>
                <w:color w:val="000000" w:themeColor="text1"/>
                <w:sz w:val="20"/>
                <w:szCs w:val="24"/>
                <w:lang w:val="en-GB" w:eastAsia="fr-FR"/>
              </w:rPr>
              <w:t>Traceability sheet</w:t>
            </w:r>
          </w:p>
          <w:p w:rsidR="00C3343B" w:rsidRPr="00F23E55" w:rsidRDefault="00C3343B" w:rsidP="00C3343B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rPr>
                <w:rFonts w:cs="Calibri"/>
                <w:color w:val="000000" w:themeColor="text1"/>
                <w:sz w:val="20"/>
                <w:szCs w:val="24"/>
                <w:lang w:val="en-GB" w:eastAsia="fr-FR"/>
              </w:rPr>
            </w:pPr>
            <w:r w:rsidRPr="00F23E55">
              <w:rPr>
                <w:rFonts w:cs="Calibri"/>
                <w:color w:val="000000" w:themeColor="text1"/>
                <w:sz w:val="20"/>
                <w:szCs w:val="24"/>
                <w:lang w:val="en-GB" w:eastAsia="fr-FR"/>
              </w:rPr>
              <w:t>Recommended scope of accreditation</w:t>
            </w:r>
          </w:p>
          <w:p w:rsidR="00C3343B" w:rsidRPr="00F23E55" w:rsidRDefault="00C3343B" w:rsidP="00D02CEE">
            <w:pPr>
              <w:tabs>
                <w:tab w:val="left" w:pos="567"/>
              </w:tabs>
              <w:ind w:left="360"/>
              <w:rPr>
                <w:rFonts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iCs/>
                <w:color w:val="000000" w:themeColor="text1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  <w:r w:rsidRPr="002F2B45">
              <w:rPr>
                <w:rFonts w:ascii="Calibri" w:hAnsi="Calibri"/>
                <w:color w:val="000000" w:themeColor="text1"/>
                <w:sz w:val="18"/>
                <w:lang w:val="en-GB"/>
              </w:rPr>
              <w:t>LA, 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pStyle w:val="textetableau"/>
              <w:contextualSpacing/>
              <w:jc w:val="center"/>
              <w:rPr>
                <w:rFonts w:ascii="Calibri" w:hAnsi="Calibri"/>
                <w:color w:val="000000" w:themeColor="text1"/>
                <w:sz w:val="18"/>
                <w:lang w:val="en-GB"/>
              </w:rPr>
            </w:pPr>
            <w:r w:rsidRPr="002F2B45">
              <w:rPr>
                <w:rFonts w:ascii="Calibri" w:hAnsi="Calibri"/>
                <w:color w:val="000000" w:themeColor="text1"/>
                <w:sz w:val="18"/>
                <w:lang w:val="en-GB"/>
              </w:rPr>
              <w:t>QM</w:t>
            </w:r>
          </w:p>
        </w:tc>
      </w:tr>
      <w:tr w:rsidR="00C3343B" w:rsidRPr="002F2B45" w:rsidTr="00D02CEE">
        <w:trPr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  <w:t>16:00 – 16:30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 xml:space="preserve">Discussion between assessors </w:t>
            </w:r>
          </w:p>
        </w:tc>
        <w:tc>
          <w:tcPr>
            <w:tcW w:w="992" w:type="dxa"/>
            <w:shd w:val="clear" w:color="auto" w:fill="auto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LA, 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---</w:t>
            </w:r>
          </w:p>
        </w:tc>
      </w:tr>
      <w:tr w:rsidR="00C3343B" w:rsidRPr="002F2B45" w:rsidTr="00D02CEE">
        <w:trPr>
          <w:trHeight w:val="430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C3343B" w:rsidRPr="002F2B45" w:rsidRDefault="00C3343B" w:rsidP="00D02CEE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sz w:val="18"/>
                <w:szCs w:val="22"/>
                <w:lang w:val="en-GB"/>
              </w:rPr>
              <w:t>16:30 – 17:00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contextualSpacing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Closing meeting</w:t>
            </w:r>
          </w:p>
        </w:tc>
        <w:tc>
          <w:tcPr>
            <w:tcW w:w="992" w:type="dxa"/>
            <w:shd w:val="clear" w:color="auto" w:fill="auto"/>
          </w:tcPr>
          <w:p w:rsidR="00C3343B" w:rsidRPr="002F2B45" w:rsidRDefault="00C3343B" w:rsidP="00D02CEE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343B" w:rsidRPr="002F2B45" w:rsidRDefault="00C3343B" w:rsidP="00D02CEE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LA, 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43B" w:rsidRPr="002F2B45" w:rsidRDefault="00C3343B" w:rsidP="00D02CEE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2F2B45">
              <w:rPr>
                <w:rFonts w:ascii="Calibri" w:hAnsi="Calibri" w:cs="Calibri"/>
                <w:color w:val="000000" w:themeColor="text1"/>
                <w:lang w:val="en-GB"/>
              </w:rPr>
              <w:t>MR, QM, TM</w:t>
            </w:r>
          </w:p>
        </w:tc>
      </w:tr>
    </w:tbl>
    <w:p w:rsidR="00C3343B" w:rsidRPr="002F2B45" w:rsidRDefault="00C3343B" w:rsidP="00C3343B">
      <w:pPr>
        <w:rPr>
          <w:rFonts w:ascii="Calibri" w:hAnsi="Calibri" w:cs="Calibri"/>
          <w:color w:val="000000" w:themeColor="text1"/>
          <w:sz w:val="22"/>
          <w:szCs w:val="28"/>
          <w:lang w:val="en-GB"/>
        </w:rPr>
      </w:pPr>
    </w:p>
    <w:p w:rsidR="00C3343B" w:rsidRPr="002F2B45" w:rsidRDefault="00C3343B" w:rsidP="00C3343B">
      <w:pPr>
        <w:rPr>
          <w:rFonts w:ascii="Calibri" w:hAnsi="Calibri" w:cs="Calibri"/>
          <w:color w:val="000000" w:themeColor="text1"/>
          <w:sz w:val="22"/>
          <w:szCs w:val="28"/>
          <w:lang w:val="en-GB"/>
        </w:rPr>
      </w:pPr>
    </w:p>
    <w:p w:rsidR="00C3343B" w:rsidRPr="00F23E55" w:rsidRDefault="00C3343B" w:rsidP="00C3343B">
      <w:pPr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</w:pPr>
      <w:r w:rsidRPr="002F2B45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  <w:t xml:space="preserve">Activities to be </w:t>
      </w:r>
      <w:r w:rsidRPr="00F23E55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GB"/>
        </w:rPr>
        <w:t xml:space="preserve">witnessed/ Evaluated: </w:t>
      </w:r>
    </w:p>
    <w:p w:rsidR="00C3343B" w:rsidRPr="00F23E55" w:rsidRDefault="00C3343B" w:rsidP="00C3343B">
      <w:pPr>
        <w:rPr>
          <w:rFonts w:ascii="Calibri" w:hAnsi="Calibri" w:cs="Calibri"/>
          <w:color w:val="000000" w:themeColor="text1"/>
          <w:sz w:val="22"/>
          <w:szCs w:val="28"/>
          <w:lang w:val="en-GB"/>
        </w:rPr>
      </w:pPr>
    </w:p>
    <w:tbl>
      <w:tblPr>
        <w:tblW w:w="983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2752"/>
        <w:gridCol w:w="3240"/>
        <w:gridCol w:w="1229"/>
        <w:gridCol w:w="1701"/>
      </w:tblGrid>
      <w:tr w:rsidR="00C3343B" w:rsidRPr="00F23E55" w:rsidTr="00D02CEE">
        <w:trPr>
          <w:cantSplit/>
          <w:trHeight w:val="671"/>
          <w:tblHeader/>
          <w:jc w:val="center"/>
        </w:trPr>
        <w:tc>
          <w:tcPr>
            <w:tcW w:w="908" w:type="dxa"/>
            <w:shd w:val="clear" w:color="auto" w:fill="F2F2F2" w:themeFill="background1" w:themeFillShade="F2"/>
            <w:vAlign w:val="center"/>
          </w:tcPr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</w:pPr>
            <w:r w:rsidRPr="00F23E55"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  <w:t>Date /</w:t>
            </w:r>
            <w:r w:rsidRPr="00F23E55"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  <w:br/>
              <w:t>Time</w:t>
            </w:r>
          </w:p>
        </w:tc>
        <w:tc>
          <w:tcPr>
            <w:tcW w:w="2752" w:type="dxa"/>
            <w:shd w:val="clear" w:color="auto" w:fill="F2F2F2" w:themeFill="background1" w:themeFillShade="F2"/>
            <w:vAlign w:val="center"/>
          </w:tcPr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</w:pPr>
            <w:r w:rsidRPr="00F23E55"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  <w:t>Parameter/Test/Measurand/Item/Product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</w:pPr>
            <w:r w:rsidRPr="00F23E55"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  <w:t>Standard/Method/requested equipment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GB"/>
              </w:rPr>
            </w:pPr>
            <w:r w:rsidRPr="00F23E55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GB"/>
              </w:rPr>
              <w:t>Assessor/ Expert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</w:pPr>
            <w:r w:rsidRPr="00F23E55"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  <w:t>Location</w:t>
            </w:r>
          </w:p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lang w:val="en-GB"/>
              </w:rPr>
            </w:pPr>
            <w:r w:rsidRPr="00F23E55">
              <w:rPr>
                <w:rFonts w:ascii="Calibri" w:hAnsi="Calibri" w:cs="Calibri"/>
                <w:b/>
                <w:bCs/>
                <w:color w:val="000000" w:themeColor="text1"/>
                <w:sz w:val="18"/>
                <w:lang w:val="en-GB"/>
              </w:rPr>
              <w:t>(Permanent site,</w:t>
            </w:r>
          </w:p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lang w:val="en-GB"/>
              </w:rPr>
            </w:pPr>
            <w:r w:rsidRPr="00F23E55">
              <w:rPr>
                <w:rFonts w:ascii="Calibri" w:hAnsi="Calibri" w:cs="Calibri"/>
                <w:b/>
                <w:bCs/>
                <w:color w:val="000000" w:themeColor="text1"/>
                <w:sz w:val="18"/>
                <w:lang w:val="en-GB"/>
              </w:rPr>
              <w:t>Mobile site,</w:t>
            </w:r>
          </w:p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</w:pPr>
            <w:r w:rsidRPr="00F23E55">
              <w:rPr>
                <w:rFonts w:ascii="Calibri" w:hAnsi="Calibri" w:cs="Calibri"/>
                <w:b/>
                <w:bCs/>
                <w:color w:val="000000" w:themeColor="text1"/>
                <w:sz w:val="18"/>
                <w:lang w:val="en-GB"/>
              </w:rPr>
              <w:t>Client site)</w:t>
            </w:r>
          </w:p>
        </w:tc>
      </w:tr>
      <w:tr w:rsidR="00C3343B" w:rsidRPr="00F23E55" w:rsidTr="00D02CEE">
        <w:trPr>
          <w:cantSplit/>
          <w:trHeight w:val="508"/>
          <w:jc w:val="center"/>
        </w:trPr>
        <w:tc>
          <w:tcPr>
            <w:tcW w:w="908" w:type="dxa"/>
            <w:shd w:val="clear" w:color="auto" w:fill="auto"/>
          </w:tcPr>
          <w:p w:rsidR="00C3343B" w:rsidRPr="00F23E55" w:rsidRDefault="00C3343B" w:rsidP="00D02CEE">
            <w:pPr>
              <w:pStyle w:val="textetableau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2752" w:type="dxa"/>
            <w:shd w:val="clear" w:color="auto" w:fill="auto"/>
          </w:tcPr>
          <w:p w:rsidR="00C3343B" w:rsidRPr="00F23E55" w:rsidRDefault="00C3343B" w:rsidP="00D02CEE">
            <w:pPr>
              <w:pStyle w:val="textetableau"/>
              <w:jc w:val="both"/>
              <w:rPr>
                <w:rFonts w:ascii="Calibri" w:hAnsi="Calibri" w:cs="Calibr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3240" w:type="dxa"/>
            <w:shd w:val="clear" w:color="auto" w:fill="auto"/>
          </w:tcPr>
          <w:p w:rsidR="00C3343B" w:rsidRPr="00F23E55" w:rsidRDefault="00C3343B" w:rsidP="00D02CEE">
            <w:pPr>
              <w:pStyle w:val="textetableau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</w:tr>
      <w:tr w:rsidR="00C3343B" w:rsidRPr="00F23E55" w:rsidTr="00D02CEE">
        <w:trPr>
          <w:cantSplit/>
          <w:trHeight w:val="589"/>
          <w:jc w:val="center"/>
        </w:trPr>
        <w:tc>
          <w:tcPr>
            <w:tcW w:w="908" w:type="dxa"/>
            <w:shd w:val="clear" w:color="auto" w:fill="auto"/>
          </w:tcPr>
          <w:p w:rsidR="00C3343B" w:rsidRPr="00F23E55" w:rsidRDefault="00C3343B" w:rsidP="00D02CEE">
            <w:pPr>
              <w:pStyle w:val="textetableau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2752" w:type="dxa"/>
            <w:shd w:val="clear" w:color="auto" w:fill="auto"/>
          </w:tcPr>
          <w:p w:rsidR="00C3343B" w:rsidRPr="00F23E55" w:rsidRDefault="00C3343B" w:rsidP="00D02CEE">
            <w:pPr>
              <w:pStyle w:val="textetableau"/>
              <w:jc w:val="both"/>
              <w:rPr>
                <w:rFonts w:ascii="Calibri" w:hAnsi="Calibri" w:cs="Calibr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3240" w:type="dxa"/>
            <w:shd w:val="clear" w:color="auto" w:fill="auto"/>
          </w:tcPr>
          <w:p w:rsidR="00C3343B" w:rsidRPr="00F23E55" w:rsidRDefault="00C3343B" w:rsidP="00D02CEE">
            <w:pPr>
              <w:pStyle w:val="textetableau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</w:tr>
      <w:tr w:rsidR="00C3343B" w:rsidRPr="00F23E55" w:rsidTr="00D02CEE">
        <w:trPr>
          <w:cantSplit/>
          <w:trHeight w:val="284"/>
          <w:jc w:val="center"/>
        </w:trPr>
        <w:tc>
          <w:tcPr>
            <w:tcW w:w="9830" w:type="dxa"/>
            <w:gridSpan w:val="5"/>
            <w:shd w:val="clear" w:color="auto" w:fill="auto"/>
          </w:tcPr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</w:tr>
    </w:tbl>
    <w:p w:rsidR="00C3343B" w:rsidRPr="00F23E55" w:rsidRDefault="00C3343B" w:rsidP="00C3343B">
      <w:pPr>
        <w:rPr>
          <w:rFonts w:ascii="Calibri" w:hAnsi="Calibri" w:cs="Calibri"/>
          <w:color w:val="000000" w:themeColor="text1"/>
          <w:sz w:val="22"/>
          <w:szCs w:val="28"/>
          <w:lang w:val="en-GB"/>
        </w:rPr>
      </w:pPr>
    </w:p>
    <w:p w:rsidR="00C3343B" w:rsidRPr="00F23E55" w:rsidRDefault="00C3343B" w:rsidP="00C3343B">
      <w:pPr>
        <w:pStyle w:val="ListParagraph"/>
        <w:numPr>
          <w:ilvl w:val="0"/>
          <w:numId w:val="1"/>
        </w:numPr>
        <w:rPr>
          <w:rFonts w:cs="Calibri"/>
          <w:b/>
          <w:bCs/>
          <w:color w:val="000000" w:themeColor="text1"/>
          <w:szCs w:val="22"/>
          <w:u w:val="single"/>
          <w:lang w:val="en-GB"/>
        </w:rPr>
      </w:pPr>
      <w:r w:rsidRPr="00F23E55">
        <w:rPr>
          <w:rFonts w:cs="Calibri"/>
          <w:b/>
          <w:bCs/>
          <w:color w:val="000000" w:themeColor="text1"/>
          <w:szCs w:val="22"/>
          <w:u w:val="single"/>
          <w:lang w:val="en-GB"/>
        </w:rPr>
        <w:t>Staff to be interviewed/ witnessed:</w:t>
      </w:r>
    </w:p>
    <w:p w:rsidR="00C3343B" w:rsidRPr="00F23E55" w:rsidRDefault="00C3343B" w:rsidP="00C3343B">
      <w:pPr>
        <w:rPr>
          <w:rFonts w:ascii="Calibri" w:hAnsi="Calibri" w:cs="Calibri"/>
          <w:color w:val="000000" w:themeColor="text1"/>
          <w:sz w:val="22"/>
          <w:szCs w:val="28"/>
          <w:lang w:val="en-GB"/>
        </w:rPr>
      </w:pPr>
    </w:p>
    <w:tbl>
      <w:tblPr>
        <w:tblW w:w="983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42"/>
        <w:gridCol w:w="2700"/>
        <w:gridCol w:w="1958"/>
        <w:gridCol w:w="1642"/>
        <w:gridCol w:w="1288"/>
      </w:tblGrid>
      <w:tr w:rsidR="00C3343B" w:rsidRPr="002F2B45" w:rsidTr="00D02CEE">
        <w:trPr>
          <w:cantSplit/>
          <w:trHeight w:val="671"/>
          <w:tblHeader/>
          <w:jc w:val="center"/>
        </w:trPr>
        <w:tc>
          <w:tcPr>
            <w:tcW w:w="2242" w:type="dxa"/>
            <w:shd w:val="clear" w:color="auto" w:fill="F2F2F2" w:themeFill="background1" w:themeFillShade="F2"/>
            <w:vAlign w:val="center"/>
          </w:tcPr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</w:pPr>
            <w:r w:rsidRPr="00F23E55"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  <w:t>Name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</w:pPr>
            <w:r w:rsidRPr="00F23E55"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  <w:t xml:space="preserve">Date/ Time </w:t>
            </w:r>
          </w:p>
        </w:tc>
        <w:tc>
          <w:tcPr>
            <w:tcW w:w="1958" w:type="dxa"/>
            <w:shd w:val="clear" w:color="auto" w:fill="F2F2F2" w:themeFill="background1" w:themeFillShade="F2"/>
            <w:vAlign w:val="center"/>
          </w:tcPr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</w:pPr>
            <w:r w:rsidRPr="00F23E55"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  <w:t xml:space="preserve">Position 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:rsidR="00C3343B" w:rsidRPr="00F23E55" w:rsidRDefault="00C3343B" w:rsidP="00D02CEE">
            <w:pPr>
              <w:pStyle w:val="textetableau"/>
              <w:jc w:val="center"/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GB"/>
              </w:rPr>
            </w:pPr>
            <w:r w:rsidRPr="00F23E55">
              <w:rPr>
                <w:rFonts w:ascii="Calibri" w:hAnsi="Calibri" w:cs="Calibri"/>
                <w:b/>
                <w:bCs/>
                <w:color w:val="000000" w:themeColor="text1"/>
                <w:szCs w:val="20"/>
                <w:lang w:val="en-GB"/>
              </w:rPr>
              <w:t>Assessor/ Expert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:rsidR="00C3343B" w:rsidRPr="00A83DD7" w:rsidRDefault="00C3343B" w:rsidP="00D02CEE">
            <w:pPr>
              <w:pStyle w:val="textetableau"/>
              <w:jc w:val="center"/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</w:pPr>
            <w:r w:rsidRPr="00F23E55"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  <w:t>Interview/ witnessed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8"/>
                <w:lang w:val="en-GB"/>
              </w:rPr>
              <w:t xml:space="preserve">  </w:t>
            </w:r>
          </w:p>
        </w:tc>
      </w:tr>
      <w:tr w:rsidR="00C3343B" w:rsidRPr="002F2B45" w:rsidTr="00D02CEE">
        <w:trPr>
          <w:cantSplit/>
          <w:trHeight w:val="284"/>
          <w:jc w:val="center"/>
        </w:trPr>
        <w:tc>
          <w:tcPr>
            <w:tcW w:w="2242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jc w:val="both"/>
              <w:rPr>
                <w:rFonts w:ascii="Calibri" w:hAnsi="Calibri" w:cs="Calibr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958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1642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jc w:val="center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1288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jc w:val="center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</w:tr>
      <w:tr w:rsidR="00C3343B" w:rsidRPr="002F2B45" w:rsidTr="00D02CEE">
        <w:trPr>
          <w:cantSplit/>
          <w:trHeight w:val="284"/>
          <w:jc w:val="center"/>
        </w:trPr>
        <w:tc>
          <w:tcPr>
            <w:tcW w:w="2242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jc w:val="both"/>
              <w:rPr>
                <w:rFonts w:ascii="Calibri" w:hAnsi="Calibri" w:cs="Calibr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958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1642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jc w:val="center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1288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jc w:val="center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</w:tr>
      <w:tr w:rsidR="00C3343B" w:rsidRPr="002F2B45" w:rsidTr="00D02CEE">
        <w:trPr>
          <w:cantSplit/>
          <w:trHeight w:val="284"/>
          <w:jc w:val="center"/>
        </w:trPr>
        <w:tc>
          <w:tcPr>
            <w:tcW w:w="2242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jc w:val="both"/>
              <w:rPr>
                <w:rFonts w:ascii="Calibri" w:hAnsi="Calibri" w:cs="Calibr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958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1642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jc w:val="center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1288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jc w:val="center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</w:tr>
      <w:tr w:rsidR="00C3343B" w:rsidRPr="002F2B45" w:rsidTr="00D02CEE">
        <w:trPr>
          <w:cantSplit/>
          <w:trHeight w:val="284"/>
          <w:jc w:val="center"/>
        </w:trPr>
        <w:tc>
          <w:tcPr>
            <w:tcW w:w="2242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jc w:val="both"/>
              <w:rPr>
                <w:rFonts w:ascii="Calibri" w:hAnsi="Calibri" w:cs="Calibr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958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1642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jc w:val="center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  <w:tc>
          <w:tcPr>
            <w:tcW w:w="1288" w:type="dxa"/>
            <w:shd w:val="clear" w:color="auto" w:fill="auto"/>
          </w:tcPr>
          <w:p w:rsidR="00C3343B" w:rsidRPr="002F2B45" w:rsidRDefault="00C3343B" w:rsidP="00D02CEE">
            <w:pPr>
              <w:pStyle w:val="textetableau"/>
              <w:jc w:val="center"/>
              <w:rPr>
                <w:rFonts w:ascii="Calibri" w:hAnsi="Calibri" w:cs="Calibri"/>
                <w:color w:val="000000" w:themeColor="text1"/>
                <w:szCs w:val="28"/>
                <w:lang w:val="en-GB"/>
              </w:rPr>
            </w:pPr>
          </w:p>
        </w:tc>
      </w:tr>
    </w:tbl>
    <w:p w:rsidR="00C3343B" w:rsidRDefault="00C3343B" w:rsidP="00C3343B">
      <w:pPr>
        <w:rPr>
          <w:rFonts w:ascii="Calibri" w:hAnsi="Calibri" w:cs="Calibri"/>
          <w:b/>
          <w:bCs/>
          <w:color w:val="000000" w:themeColor="text1"/>
          <w:sz w:val="22"/>
          <w:szCs w:val="28"/>
          <w:lang w:val="en-GB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8"/>
          <w:lang w:val="en-GB"/>
        </w:rPr>
        <w:tab/>
      </w:r>
    </w:p>
    <w:p w:rsidR="00C3343B" w:rsidRDefault="00C3343B" w:rsidP="00C3343B">
      <w:pPr>
        <w:rPr>
          <w:rFonts w:ascii="Calibri" w:hAnsi="Calibri" w:cs="Calibri"/>
          <w:b/>
          <w:bCs/>
          <w:color w:val="000000" w:themeColor="text1"/>
          <w:sz w:val="22"/>
          <w:szCs w:val="28"/>
          <w:lang w:val="en-GB"/>
        </w:rPr>
      </w:pPr>
    </w:p>
    <w:p w:rsidR="00C3343B" w:rsidRDefault="00C3343B" w:rsidP="00C3343B">
      <w:pPr>
        <w:rPr>
          <w:rFonts w:ascii="Calibri" w:hAnsi="Calibri" w:cs="Calibri"/>
          <w:b/>
          <w:bCs/>
          <w:color w:val="000000" w:themeColor="text1"/>
          <w:sz w:val="22"/>
          <w:szCs w:val="28"/>
          <w:lang w:val="en-GB"/>
        </w:rPr>
      </w:pPr>
    </w:p>
    <w:p w:rsidR="00C3343B" w:rsidRDefault="00C3343B" w:rsidP="00C3343B">
      <w:pPr>
        <w:rPr>
          <w:rFonts w:ascii="Calibri" w:hAnsi="Calibri" w:cs="Calibri"/>
          <w:b/>
          <w:bCs/>
          <w:color w:val="000000" w:themeColor="text1"/>
          <w:sz w:val="22"/>
          <w:szCs w:val="28"/>
          <w:lang w:val="en-GB"/>
        </w:rPr>
      </w:pPr>
    </w:p>
    <w:p w:rsidR="00C3343B" w:rsidRDefault="00C3343B" w:rsidP="00C3343B">
      <w:pPr>
        <w:rPr>
          <w:rFonts w:ascii="Calibri" w:hAnsi="Calibri" w:cs="Calibri"/>
          <w:b/>
          <w:bCs/>
          <w:color w:val="000000" w:themeColor="text1"/>
          <w:sz w:val="22"/>
          <w:szCs w:val="2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57"/>
        <w:gridCol w:w="1530"/>
        <w:gridCol w:w="4231"/>
      </w:tblGrid>
      <w:tr w:rsidR="00C3343B" w:rsidRPr="008D6A2F" w:rsidTr="00D02CEE">
        <w:trPr>
          <w:cantSplit/>
          <w:trHeight w:hRule="exact" w:val="944"/>
          <w:jc w:val="center"/>
        </w:trPr>
        <w:tc>
          <w:tcPr>
            <w:tcW w:w="4557" w:type="dxa"/>
            <w:tcBorders>
              <w:bottom w:val="nil"/>
            </w:tcBorders>
            <w:vAlign w:val="center"/>
          </w:tcPr>
          <w:p w:rsidR="00C3343B" w:rsidRPr="008D6A2F" w:rsidRDefault="00C3343B" w:rsidP="00D02CEE">
            <w:pPr>
              <w:pStyle w:val="textetableau"/>
              <w:keepNext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8D6A2F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Assessment 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Agenda&amp; Plan prepared</w:t>
            </w:r>
            <w:r w:rsidRPr="008D6A2F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by Lead Assessor on: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C3343B" w:rsidRPr="008D6A2F" w:rsidRDefault="00C3343B" w:rsidP="00D02CEE">
            <w:pPr>
              <w:pStyle w:val="textetableau"/>
              <w:keepNext/>
              <w:ind w:left="63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8D6A2F">
              <w:rPr>
                <w:rFonts w:ascii="Calibri" w:hAnsi="Calibri" w:cs="Calibri"/>
                <w:color w:val="000000"/>
                <w:lang w:val="en-GB"/>
              </w:rPr>
              <w:t>…. /…. / …..</w:t>
            </w:r>
          </w:p>
        </w:tc>
        <w:tc>
          <w:tcPr>
            <w:tcW w:w="4231" w:type="dxa"/>
            <w:tcBorders>
              <w:bottom w:val="nil"/>
            </w:tcBorders>
            <w:vAlign w:val="center"/>
          </w:tcPr>
          <w:p w:rsidR="00C3343B" w:rsidRPr="008D6A2F" w:rsidRDefault="00C3343B" w:rsidP="00D02CEE">
            <w:pPr>
              <w:pStyle w:val="textetableau"/>
              <w:rPr>
                <w:rFonts w:ascii="Calibri" w:hAnsi="Calibri" w:cs="Calibri"/>
                <w:color w:val="000000"/>
                <w:lang w:val="en-GB"/>
              </w:rPr>
            </w:pPr>
            <w:r w:rsidRPr="008D6A2F">
              <w:rPr>
                <w:rFonts w:ascii="Calibri" w:hAnsi="Calibri" w:cs="Calibri"/>
                <w:color w:val="000000"/>
                <w:lang w:val="en-GB"/>
              </w:rPr>
              <w:t xml:space="preserve">          Name:  </w:t>
            </w:r>
          </w:p>
        </w:tc>
      </w:tr>
      <w:tr w:rsidR="00C3343B" w:rsidRPr="008D6A2F" w:rsidTr="00D02CEE">
        <w:trPr>
          <w:cantSplit/>
          <w:trHeight w:hRule="exact" w:val="422"/>
          <w:jc w:val="center"/>
        </w:trPr>
        <w:tc>
          <w:tcPr>
            <w:tcW w:w="4557" w:type="dxa"/>
            <w:tcBorders>
              <w:top w:val="nil"/>
              <w:bottom w:val="single" w:sz="4" w:space="0" w:color="auto"/>
            </w:tcBorders>
            <w:vAlign w:val="center"/>
          </w:tcPr>
          <w:p w:rsidR="00C3343B" w:rsidRPr="008D6A2F" w:rsidRDefault="00C3343B" w:rsidP="00D02CEE">
            <w:pPr>
              <w:pStyle w:val="textetableau"/>
              <w:keepNext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:rsidR="00C3343B" w:rsidRPr="008D6A2F" w:rsidRDefault="00C3343B" w:rsidP="00D02CEE">
            <w:pPr>
              <w:pStyle w:val="textetableau"/>
              <w:keepNext/>
              <w:ind w:left="63"/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4231" w:type="dxa"/>
            <w:tcBorders>
              <w:top w:val="nil"/>
              <w:bottom w:val="single" w:sz="4" w:space="0" w:color="auto"/>
            </w:tcBorders>
            <w:vAlign w:val="center"/>
          </w:tcPr>
          <w:p w:rsidR="00C3343B" w:rsidRPr="008D6A2F" w:rsidRDefault="00C3343B" w:rsidP="00D02CEE">
            <w:pPr>
              <w:pStyle w:val="textetableau"/>
              <w:rPr>
                <w:rFonts w:ascii="Calibri" w:hAnsi="Calibri" w:cs="Calibri"/>
                <w:color w:val="000000"/>
                <w:lang w:val="en-GB"/>
              </w:rPr>
            </w:pPr>
            <w:r w:rsidRPr="008D6A2F">
              <w:rPr>
                <w:rFonts w:ascii="Calibri" w:hAnsi="Calibri" w:cs="Calibri"/>
                <w:color w:val="000000"/>
                <w:lang w:val="en-GB"/>
              </w:rPr>
              <w:t xml:space="preserve">          Signature: </w:t>
            </w:r>
          </w:p>
        </w:tc>
      </w:tr>
    </w:tbl>
    <w:p w:rsidR="00C3343B" w:rsidRPr="008D6A2F" w:rsidRDefault="00C3343B" w:rsidP="00C3343B">
      <w:pPr>
        <w:rPr>
          <w:rFonts w:ascii="Calibri" w:hAnsi="Calibri" w:cs="Calibri"/>
          <w:b/>
          <w:bCs/>
          <w:color w:val="000000" w:themeColor="text1"/>
          <w:lang w:val="en-GB"/>
        </w:rPr>
      </w:pPr>
    </w:p>
    <w:p w:rsidR="00C3343B" w:rsidRPr="008D6A2F" w:rsidRDefault="00C3343B" w:rsidP="00C3343B">
      <w:pPr>
        <w:rPr>
          <w:rFonts w:ascii="Calibri" w:hAnsi="Calibri" w:cs="Calibri"/>
          <w:color w:val="000000" w:themeColor="text1"/>
          <w:lang w:val="en-GB"/>
        </w:rPr>
      </w:pPr>
    </w:p>
    <w:p w:rsidR="00C3343B" w:rsidRPr="008D6A2F" w:rsidRDefault="00C3343B" w:rsidP="00C3343B">
      <w:pPr>
        <w:rPr>
          <w:rFonts w:ascii="Calibri" w:hAnsi="Calibri" w:cs="Calibri"/>
          <w:color w:val="000000" w:themeColor="text1"/>
          <w:lang w:val="en-GB"/>
        </w:rPr>
      </w:pPr>
    </w:p>
    <w:tbl>
      <w:tblPr>
        <w:tblW w:w="1031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57"/>
        <w:gridCol w:w="1530"/>
        <w:gridCol w:w="4231"/>
      </w:tblGrid>
      <w:tr w:rsidR="00C3343B" w:rsidRPr="008D6A2F" w:rsidTr="00D02CEE">
        <w:trPr>
          <w:cantSplit/>
          <w:trHeight w:hRule="exact" w:val="944"/>
          <w:jc w:val="center"/>
        </w:trPr>
        <w:tc>
          <w:tcPr>
            <w:tcW w:w="4557" w:type="dxa"/>
            <w:vAlign w:val="center"/>
          </w:tcPr>
          <w:p w:rsidR="00C3343B" w:rsidRPr="008D6A2F" w:rsidRDefault="00C3343B" w:rsidP="00D02CEE">
            <w:pPr>
              <w:pStyle w:val="textetableau"/>
              <w:keepNext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8D6A2F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Assessment 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Agenda &amp; Plan</w:t>
            </w:r>
            <w:r w:rsidRPr="008D6A2F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reviewed by 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ENAS </w:t>
            </w:r>
            <w:r w:rsidRPr="008D6A2F">
              <w:rPr>
                <w:rFonts w:ascii="Calibri" w:hAnsi="Calibri" w:cs="Calibri"/>
                <w:b/>
                <w:bCs/>
                <w:color w:val="000000"/>
                <w:lang w:val="en-GB"/>
              </w:rPr>
              <w:t>Program Manager on:</w:t>
            </w:r>
          </w:p>
        </w:tc>
        <w:tc>
          <w:tcPr>
            <w:tcW w:w="1530" w:type="dxa"/>
            <w:vAlign w:val="center"/>
          </w:tcPr>
          <w:p w:rsidR="00C3343B" w:rsidRPr="008D6A2F" w:rsidRDefault="00C3343B" w:rsidP="00D02CEE">
            <w:pPr>
              <w:pStyle w:val="textetableau"/>
              <w:keepNext/>
              <w:ind w:left="63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8D6A2F">
              <w:rPr>
                <w:rFonts w:ascii="Calibri" w:hAnsi="Calibri" w:cs="Calibri"/>
                <w:color w:val="000000"/>
                <w:lang w:val="en-GB"/>
              </w:rPr>
              <w:t>…. /…. / …..</w:t>
            </w:r>
          </w:p>
        </w:tc>
        <w:tc>
          <w:tcPr>
            <w:tcW w:w="4231" w:type="dxa"/>
            <w:vAlign w:val="center"/>
          </w:tcPr>
          <w:p w:rsidR="00C3343B" w:rsidRPr="008D6A2F" w:rsidRDefault="00C3343B" w:rsidP="00D02CEE">
            <w:pPr>
              <w:pStyle w:val="textetableau"/>
              <w:rPr>
                <w:rFonts w:ascii="Calibri" w:hAnsi="Calibri" w:cs="Calibri"/>
                <w:color w:val="000000"/>
                <w:lang w:val="en-GB"/>
              </w:rPr>
            </w:pPr>
            <w:r w:rsidRPr="008D6A2F">
              <w:rPr>
                <w:rFonts w:ascii="Calibri" w:hAnsi="Calibri" w:cs="Calibri"/>
                <w:color w:val="000000"/>
                <w:lang w:val="en-GB"/>
              </w:rPr>
              <w:t xml:space="preserve">          Name:  </w:t>
            </w:r>
          </w:p>
        </w:tc>
      </w:tr>
    </w:tbl>
    <w:p w:rsidR="00C3343B" w:rsidRPr="00C3343B" w:rsidRDefault="00C3343B" w:rsidP="00C3343B"/>
    <w:sectPr w:rsidR="00C3343B" w:rsidRPr="00C3343B" w:rsidSect="00C33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43B" w:rsidRDefault="00C3343B" w:rsidP="00C3343B">
      <w:r>
        <w:separator/>
      </w:r>
    </w:p>
  </w:endnote>
  <w:endnote w:type="continuationSeparator" w:id="0">
    <w:p w:rsidR="00C3343B" w:rsidRDefault="00C3343B" w:rsidP="00C3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41F" w:rsidRDefault="00A11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41F" w:rsidRDefault="00A114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41F" w:rsidRDefault="00A11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43B" w:rsidRDefault="00C3343B" w:rsidP="00C3343B">
      <w:r>
        <w:separator/>
      </w:r>
    </w:p>
  </w:footnote>
  <w:footnote w:type="continuationSeparator" w:id="0">
    <w:p w:rsidR="00C3343B" w:rsidRDefault="00C3343B" w:rsidP="00C3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41F" w:rsidRDefault="00A11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Borders>
        <w:top w:val="single" w:sz="4" w:space="0" w:color="996600"/>
        <w:left w:val="single" w:sz="4" w:space="0" w:color="996600"/>
        <w:bottom w:val="single" w:sz="4" w:space="0" w:color="996600"/>
        <w:right w:val="single" w:sz="4" w:space="0" w:color="996600"/>
        <w:insideH w:val="single" w:sz="4" w:space="0" w:color="996600"/>
        <w:insideV w:val="single" w:sz="4" w:space="0" w:color="996600"/>
      </w:tblBorders>
      <w:tblLayout w:type="fixed"/>
      <w:tblLook w:val="01E0" w:firstRow="1" w:lastRow="1" w:firstColumn="1" w:lastColumn="1" w:noHBand="0" w:noVBand="0"/>
    </w:tblPr>
    <w:tblGrid>
      <w:gridCol w:w="2155"/>
      <w:gridCol w:w="1800"/>
      <w:gridCol w:w="3155"/>
      <w:gridCol w:w="2245"/>
    </w:tblGrid>
    <w:tr w:rsidR="00C3343B" w:rsidRPr="001B7C6D" w:rsidTr="00A1141F">
      <w:trPr>
        <w:trHeight w:val="620"/>
        <w:jc w:val="center"/>
      </w:trPr>
      <w:tc>
        <w:tcPr>
          <w:tcW w:w="2155" w:type="dxa"/>
          <w:vMerge w:val="restart"/>
          <w:shd w:val="clear" w:color="auto" w:fill="auto"/>
        </w:tcPr>
        <w:p w:rsidR="00C3343B" w:rsidRPr="001B7C6D" w:rsidRDefault="00C3343B" w:rsidP="00C3343B">
          <w:pPr>
            <w:tabs>
              <w:tab w:val="center" w:pos="4153"/>
              <w:tab w:val="right" w:pos="8306"/>
            </w:tabs>
            <w:ind w:firstLine="86"/>
            <w:rPr>
              <w:rFonts w:ascii="Tahoma" w:hAnsi="Tahoma" w:cs="Tahoma"/>
              <w:b/>
              <w:bCs/>
              <w:sz w:val="18"/>
              <w:szCs w:val="18"/>
            </w:rPr>
          </w:pPr>
          <w:r w:rsidRPr="0016105D">
            <w:rPr>
              <w:rFonts w:ascii="Calibri" w:eastAsia="Calibri" w:hAnsi="Calibri" w:cs="Calibri"/>
              <w:b/>
              <w:smallCaps/>
              <w:noProof/>
              <w:color w:val="999999"/>
            </w:rPr>
            <w:drawing>
              <wp:inline distT="0" distB="0" distL="0" distR="0" wp14:anchorId="7BFB174B" wp14:editId="6AB98231">
                <wp:extent cx="990600" cy="678089"/>
                <wp:effectExtent l="0" t="0" r="0" b="8255"/>
                <wp:docPr id="1" name="Picture 1" descr="en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as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925" cy="682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5" w:type="dxa"/>
          <w:gridSpan w:val="2"/>
          <w:shd w:val="clear" w:color="auto" w:fill="auto"/>
          <w:vAlign w:val="center"/>
        </w:tcPr>
        <w:p w:rsidR="00C3343B" w:rsidRPr="00A1141F" w:rsidRDefault="00A1141F" w:rsidP="00A1141F">
          <w:pPr>
            <w:pStyle w:val="Title"/>
            <w:spacing w:before="0" w:after="0"/>
            <w:jc w:val="left"/>
            <w:rPr>
              <w:rFonts w:asciiTheme="minorHAnsi" w:hAnsiTheme="minorHAnsi" w:cstheme="minorHAnsi"/>
              <w:sz w:val="22"/>
              <w:szCs w:val="22"/>
              <w:u w:val="single"/>
              <w:lang w:val="en-GB"/>
            </w:rPr>
          </w:pPr>
          <w:r>
            <w:rPr>
              <w:rFonts w:asciiTheme="minorHAnsi" w:hAnsiTheme="minorHAnsi" w:cstheme="minorHAnsi"/>
              <w:snapToGrid w:val="0"/>
              <w:sz w:val="22"/>
              <w:szCs w:val="22"/>
              <w:lang w:val="en-GB"/>
            </w:rPr>
            <w:t>Assessment Agenda and Plan</w:t>
          </w:r>
          <w:bookmarkStart w:id="2" w:name="_GoBack"/>
          <w:bookmarkEnd w:id="2"/>
        </w:p>
      </w:tc>
      <w:tc>
        <w:tcPr>
          <w:tcW w:w="2245" w:type="dxa"/>
          <w:shd w:val="clear" w:color="auto" w:fill="auto"/>
          <w:vAlign w:val="center"/>
        </w:tcPr>
        <w:p w:rsidR="00C3343B" w:rsidRPr="0016105D" w:rsidRDefault="00C3343B" w:rsidP="00C3343B">
          <w:pPr>
            <w:tabs>
              <w:tab w:val="center" w:pos="4153"/>
              <w:tab w:val="right" w:pos="8306"/>
            </w:tabs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ID. No.:  ACF 11-05</w:t>
          </w:r>
        </w:p>
      </w:tc>
    </w:tr>
    <w:tr w:rsidR="00C3343B" w:rsidRPr="001B7C6D" w:rsidTr="00D02CEE">
      <w:trPr>
        <w:trHeight w:val="440"/>
        <w:jc w:val="center"/>
      </w:trPr>
      <w:tc>
        <w:tcPr>
          <w:tcW w:w="2155" w:type="dxa"/>
          <w:vMerge/>
          <w:shd w:val="clear" w:color="auto" w:fill="auto"/>
          <w:vAlign w:val="center"/>
        </w:tcPr>
        <w:p w:rsidR="00C3343B" w:rsidRPr="001B7C6D" w:rsidRDefault="00C3343B" w:rsidP="00C3343B">
          <w:pPr>
            <w:rPr>
              <w:rFonts w:ascii="Tahoma" w:hAnsi="Tahoma" w:cs="Tahoma"/>
              <w:b/>
              <w:bCs/>
              <w:sz w:val="18"/>
              <w:szCs w:val="18"/>
            </w:rPr>
          </w:pPr>
        </w:p>
      </w:tc>
      <w:tc>
        <w:tcPr>
          <w:tcW w:w="1800" w:type="dxa"/>
          <w:shd w:val="clear" w:color="auto" w:fill="auto"/>
          <w:vAlign w:val="center"/>
        </w:tcPr>
        <w:p w:rsidR="00C3343B" w:rsidRPr="00D82F64" w:rsidRDefault="00C3343B" w:rsidP="00C3343B">
          <w:pPr>
            <w:tabs>
              <w:tab w:val="center" w:pos="4153"/>
              <w:tab w:val="right" w:pos="8306"/>
            </w:tabs>
            <w:rPr>
              <w:rFonts w:asciiTheme="minorHAnsi" w:hAnsiTheme="minorHAnsi" w:cstheme="minorHAnsi"/>
              <w:b/>
              <w:bCs/>
              <w:szCs w:val="20"/>
            </w:rPr>
          </w:pPr>
          <w:r w:rsidRPr="00D82F64">
            <w:rPr>
              <w:rFonts w:asciiTheme="minorHAnsi" w:hAnsiTheme="minorHAnsi" w:cstheme="minorHAnsi"/>
              <w:b/>
              <w:bCs/>
              <w:szCs w:val="20"/>
            </w:rPr>
            <w:t xml:space="preserve">Revision No: </w:t>
          </w:r>
          <w:r>
            <w:rPr>
              <w:rFonts w:asciiTheme="minorHAnsi" w:hAnsiTheme="minorHAnsi" w:cstheme="minorHAnsi"/>
              <w:b/>
              <w:bCs/>
              <w:szCs w:val="20"/>
            </w:rPr>
            <w:t>4</w:t>
          </w:r>
        </w:p>
      </w:tc>
      <w:tc>
        <w:tcPr>
          <w:tcW w:w="3155" w:type="dxa"/>
          <w:shd w:val="clear" w:color="auto" w:fill="auto"/>
          <w:vAlign w:val="center"/>
        </w:tcPr>
        <w:p w:rsidR="00C3343B" w:rsidRPr="00D82F64" w:rsidRDefault="00C3343B" w:rsidP="00C3343B">
          <w:pPr>
            <w:tabs>
              <w:tab w:val="center" w:pos="4153"/>
              <w:tab w:val="right" w:pos="8306"/>
            </w:tabs>
            <w:rPr>
              <w:rFonts w:asciiTheme="minorHAnsi" w:hAnsiTheme="minorHAnsi" w:cstheme="minorHAnsi"/>
              <w:b/>
              <w:bCs/>
              <w:szCs w:val="20"/>
            </w:rPr>
          </w:pPr>
          <w:r w:rsidRPr="00D82F64">
            <w:rPr>
              <w:rFonts w:asciiTheme="minorHAnsi" w:hAnsiTheme="minorHAnsi" w:cstheme="minorHAnsi"/>
              <w:b/>
              <w:bCs/>
              <w:szCs w:val="20"/>
            </w:rPr>
            <w:t xml:space="preserve">Revision Date: </w:t>
          </w:r>
          <w:r>
            <w:rPr>
              <w:rFonts w:asciiTheme="minorHAnsi" w:hAnsiTheme="minorHAnsi" w:cstheme="minorHAnsi"/>
              <w:b/>
              <w:bCs/>
              <w:szCs w:val="20"/>
            </w:rPr>
            <w:t>03-05-2020</w:t>
          </w:r>
        </w:p>
      </w:tc>
      <w:tc>
        <w:tcPr>
          <w:tcW w:w="2245" w:type="dxa"/>
          <w:shd w:val="clear" w:color="auto" w:fill="auto"/>
          <w:vAlign w:val="center"/>
        </w:tcPr>
        <w:p w:rsidR="00C3343B" w:rsidRPr="009748B9" w:rsidRDefault="00C3343B" w:rsidP="00C3343B">
          <w:pPr>
            <w:tabs>
              <w:tab w:val="center" w:pos="4153"/>
              <w:tab w:val="right" w:pos="8306"/>
            </w:tabs>
            <w:rPr>
              <w:rFonts w:ascii="Calibri" w:hAnsi="Calibri" w:cs="Calibri"/>
              <w:b/>
              <w:bCs/>
              <w:szCs w:val="16"/>
            </w:rPr>
          </w:pPr>
          <w:r w:rsidRPr="009748B9">
            <w:rPr>
              <w:rFonts w:ascii="Calibri" w:hAnsi="Calibri" w:cs="Calibri"/>
              <w:b/>
              <w:bCs/>
              <w:szCs w:val="16"/>
            </w:rPr>
            <w:t xml:space="preserve">Page </w:t>
          </w:r>
          <w:r w:rsidRPr="009748B9">
            <w:rPr>
              <w:rFonts w:ascii="Calibri" w:hAnsi="Calibri" w:cs="Calibri"/>
              <w:b/>
              <w:bCs/>
              <w:szCs w:val="16"/>
            </w:rPr>
            <w:fldChar w:fldCharType="begin"/>
          </w:r>
          <w:r w:rsidRPr="009748B9">
            <w:rPr>
              <w:rFonts w:ascii="Calibri" w:hAnsi="Calibri" w:cs="Calibri"/>
              <w:b/>
              <w:bCs/>
              <w:szCs w:val="16"/>
            </w:rPr>
            <w:instrText xml:space="preserve"> PAGE  \* Arabic  \* MERGEFORMAT </w:instrText>
          </w:r>
          <w:r w:rsidRPr="009748B9">
            <w:rPr>
              <w:rFonts w:ascii="Calibri" w:hAnsi="Calibri" w:cs="Calibri"/>
              <w:b/>
              <w:bCs/>
              <w:szCs w:val="16"/>
            </w:rPr>
            <w:fldChar w:fldCharType="separate"/>
          </w:r>
          <w:r>
            <w:rPr>
              <w:rFonts w:ascii="Calibri" w:hAnsi="Calibri" w:cs="Calibri"/>
              <w:b/>
              <w:bCs/>
              <w:noProof/>
              <w:szCs w:val="16"/>
            </w:rPr>
            <w:t>3</w:t>
          </w:r>
          <w:r w:rsidRPr="009748B9">
            <w:rPr>
              <w:rFonts w:ascii="Calibri" w:hAnsi="Calibri" w:cs="Calibri"/>
              <w:b/>
              <w:bCs/>
              <w:szCs w:val="16"/>
            </w:rPr>
            <w:fldChar w:fldCharType="end"/>
          </w:r>
          <w:r w:rsidRPr="009748B9">
            <w:rPr>
              <w:rFonts w:ascii="Calibri" w:hAnsi="Calibri" w:cs="Calibri"/>
              <w:b/>
              <w:bCs/>
              <w:szCs w:val="16"/>
            </w:rPr>
            <w:t xml:space="preserve"> of </w:t>
          </w:r>
          <w:r w:rsidRPr="009748B9">
            <w:rPr>
              <w:rFonts w:ascii="Calibri" w:hAnsi="Calibri" w:cs="Calibri"/>
              <w:b/>
              <w:bCs/>
              <w:szCs w:val="16"/>
            </w:rPr>
            <w:fldChar w:fldCharType="begin"/>
          </w:r>
          <w:r w:rsidRPr="009748B9">
            <w:rPr>
              <w:rFonts w:ascii="Calibri" w:hAnsi="Calibri" w:cs="Calibri"/>
              <w:b/>
              <w:bCs/>
              <w:szCs w:val="16"/>
            </w:rPr>
            <w:instrText xml:space="preserve"> NUMPAGES  \* Arabic  \* MERGEFORMAT </w:instrText>
          </w:r>
          <w:r w:rsidRPr="009748B9">
            <w:rPr>
              <w:rFonts w:ascii="Calibri" w:hAnsi="Calibri" w:cs="Calibri"/>
              <w:b/>
              <w:bCs/>
              <w:szCs w:val="16"/>
            </w:rPr>
            <w:fldChar w:fldCharType="separate"/>
          </w:r>
          <w:r>
            <w:rPr>
              <w:rFonts w:ascii="Calibri" w:hAnsi="Calibri" w:cs="Calibri"/>
              <w:b/>
              <w:bCs/>
              <w:noProof/>
              <w:szCs w:val="16"/>
            </w:rPr>
            <w:t>4</w:t>
          </w:r>
          <w:r w:rsidRPr="009748B9">
            <w:rPr>
              <w:rFonts w:ascii="Calibri" w:hAnsi="Calibri" w:cs="Calibri"/>
              <w:b/>
              <w:bCs/>
              <w:szCs w:val="16"/>
            </w:rPr>
            <w:fldChar w:fldCharType="end"/>
          </w:r>
        </w:p>
      </w:tc>
    </w:tr>
  </w:tbl>
  <w:p w:rsidR="00C3343B" w:rsidRDefault="00C334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41F" w:rsidRDefault="00A11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363F8"/>
    <w:multiLevelType w:val="hybridMultilevel"/>
    <w:tmpl w:val="C330A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F09C0"/>
    <w:multiLevelType w:val="hybridMultilevel"/>
    <w:tmpl w:val="3AB83670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92B0440"/>
    <w:multiLevelType w:val="hybridMultilevel"/>
    <w:tmpl w:val="23FA80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34143"/>
    <w:multiLevelType w:val="hybridMultilevel"/>
    <w:tmpl w:val="8DC4097C"/>
    <w:lvl w:ilvl="0" w:tplc="1A6E667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3B"/>
    <w:rsid w:val="0069566E"/>
    <w:rsid w:val="00A1141F"/>
    <w:rsid w:val="00B745F0"/>
    <w:rsid w:val="00C3343B"/>
    <w:rsid w:val="00F3528C"/>
    <w:rsid w:val="00F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38F23"/>
  <w15:chartTrackingRefBased/>
  <w15:docId w15:val="{3511CA8B-E8FF-4814-AF2D-FE787271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43B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33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343B"/>
  </w:style>
  <w:style w:type="paragraph" w:styleId="Footer">
    <w:name w:val="footer"/>
    <w:basedOn w:val="Normal"/>
    <w:link w:val="FooterChar"/>
    <w:uiPriority w:val="99"/>
    <w:unhideWhenUsed/>
    <w:rsid w:val="00C33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3B"/>
  </w:style>
  <w:style w:type="table" w:styleId="TableGrid">
    <w:name w:val="Table Grid"/>
    <w:basedOn w:val="TableNormal"/>
    <w:rsid w:val="00C33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C3343B"/>
    <w:pPr>
      <w:spacing w:before="360" w:after="60"/>
      <w:jc w:val="center"/>
    </w:pPr>
    <w:rPr>
      <w:rFonts w:ascii="Calibri" w:hAnsi="Calibri"/>
      <w:b/>
      <w:sz w:val="32"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10"/>
    <w:rsid w:val="00C3343B"/>
    <w:rPr>
      <w:rFonts w:ascii="Calibri" w:eastAsia="Times New Roman" w:hAnsi="Calibri" w:cs="Times New Roman"/>
      <w:b/>
      <w:sz w:val="32"/>
      <w:szCs w:val="20"/>
      <w:lang w:val="de-DE" w:eastAsia="de-DE"/>
    </w:rPr>
  </w:style>
  <w:style w:type="character" w:styleId="PlaceholderText">
    <w:name w:val="Placeholder Text"/>
    <w:uiPriority w:val="99"/>
    <w:semiHidden/>
    <w:rsid w:val="00C3343B"/>
    <w:rPr>
      <w:color w:val="808080"/>
    </w:rPr>
  </w:style>
  <w:style w:type="paragraph" w:customStyle="1" w:styleId="Default">
    <w:name w:val="Default"/>
    <w:rsid w:val="00C334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C3343B"/>
    <w:pPr>
      <w:ind w:left="720"/>
      <w:contextualSpacing/>
    </w:pPr>
    <w:rPr>
      <w:rFonts w:ascii="Calibri" w:hAnsi="Calibri"/>
      <w:sz w:val="22"/>
      <w:szCs w:val="20"/>
      <w:lang w:val="de-DE" w:eastAsia="de-DE"/>
    </w:rPr>
  </w:style>
  <w:style w:type="paragraph" w:customStyle="1" w:styleId="textetableau">
    <w:name w:val="texte tableau"/>
    <w:basedOn w:val="Normal"/>
    <w:rsid w:val="00C3343B"/>
    <w:pPr>
      <w:suppressAutoHyphens/>
      <w:snapToGrid w:val="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C17DFA187E4D4BB14A7A33D346C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5BB9-2D4F-4815-87F2-D182299BA60C}"/>
      </w:docPartPr>
      <w:docPartBody>
        <w:p w:rsidR="00DA690A" w:rsidRDefault="00405403" w:rsidP="00405403">
          <w:pPr>
            <w:pStyle w:val="7BC17DFA187E4D4BB14A7A33D346C6ED"/>
          </w:pPr>
          <w:r w:rsidRPr="00401A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03"/>
    <w:rsid w:val="00405403"/>
    <w:rsid w:val="00DA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05403"/>
    <w:rPr>
      <w:color w:val="808080"/>
    </w:rPr>
  </w:style>
  <w:style w:type="paragraph" w:customStyle="1" w:styleId="7BC17DFA187E4D4BB14A7A33D346C6ED">
    <w:name w:val="7BC17DFA187E4D4BB14A7A33D346C6ED"/>
    <w:rsid w:val="004054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ESMA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Barhoumeh ريم برهومه</dc:creator>
  <cp:keywords/>
  <dc:description/>
  <cp:lastModifiedBy>Reem Barhoumeh</cp:lastModifiedBy>
  <cp:revision>5</cp:revision>
  <dcterms:created xsi:type="dcterms:W3CDTF">2021-09-29T09:05:00Z</dcterms:created>
  <dcterms:modified xsi:type="dcterms:W3CDTF">2022-03-01T11:09:00Z</dcterms:modified>
</cp:coreProperties>
</file>