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64108" w14:textId="77777777" w:rsidR="008F5DF0" w:rsidRPr="00670BF5" w:rsidRDefault="008F5DF0" w:rsidP="008F5DF0">
      <w:pPr>
        <w:pStyle w:val="Title"/>
        <w:spacing w:before="0"/>
        <w:jc w:val="left"/>
        <w:rPr>
          <w:rFonts w:cs="Arial"/>
          <w:sz w:val="24"/>
          <w:szCs w:val="24"/>
          <w:u w:val="single"/>
          <w:lang w:val="en-GB"/>
        </w:rPr>
      </w:pPr>
      <w:r w:rsidRPr="00670BF5">
        <w:rPr>
          <w:rFonts w:cs="Arial"/>
          <w:sz w:val="24"/>
          <w:szCs w:val="24"/>
          <w:u w:val="single"/>
          <w:lang w:val="en-GB"/>
        </w:rPr>
        <w:t>Details from the CAB:</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90"/>
        <w:gridCol w:w="6686"/>
      </w:tblGrid>
      <w:tr w:rsidR="00B85067" w:rsidRPr="00670BF5" w14:paraId="4996D93C" w14:textId="77777777" w:rsidTr="00941E6F">
        <w:trPr>
          <w:jc w:val="center"/>
        </w:trPr>
        <w:tc>
          <w:tcPr>
            <w:tcW w:w="3090" w:type="dxa"/>
          </w:tcPr>
          <w:p w14:paraId="035994EB" w14:textId="77777777" w:rsidR="00B85067" w:rsidRPr="001D3D67" w:rsidRDefault="00B85067" w:rsidP="001D3D67">
            <w:pPr>
              <w:pStyle w:val="Header"/>
              <w:tabs>
                <w:tab w:val="clear" w:pos="4536"/>
                <w:tab w:val="clear" w:pos="9072"/>
              </w:tabs>
              <w:rPr>
                <w:rFonts w:cs="Arial"/>
                <w:sz w:val="20"/>
                <w:szCs w:val="18"/>
                <w:lang w:val="en-GB"/>
              </w:rPr>
            </w:pPr>
            <w:r w:rsidRPr="001D3D67">
              <w:rPr>
                <w:rFonts w:cs="Arial"/>
                <w:sz w:val="20"/>
                <w:szCs w:val="18"/>
                <w:lang w:val="en-GB"/>
              </w:rPr>
              <w:t>Name and address:</w:t>
            </w:r>
          </w:p>
        </w:tc>
        <w:tc>
          <w:tcPr>
            <w:tcW w:w="6686" w:type="dxa"/>
            <w:vAlign w:val="center"/>
          </w:tcPr>
          <w:p w14:paraId="1EB2BA03" w14:textId="0279D050" w:rsidR="00B85067" w:rsidRPr="00FC625D" w:rsidRDefault="00B85067" w:rsidP="001D3D67">
            <w:pPr>
              <w:pStyle w:val="Header"/>
              <w:rPr>
                <w:rFonts w:cs="Calibri"/>
                <w:b/>
                <w:bCs/>
                <w:color w:val="002060"/>
                <w:lang w:val="en-US" w:eastAsia="fr-FR"/>
              </w:rPr>
            </w:pPr>
          </w:p>
        </w:tc>
      </w:tr>
      <w:tr w:rsidR="00B85067" w:rsidRPr="00670BF5" w14:paraId="0FCBB6D7" w14:textId="77777777" w:rsidTr="001D3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jc w:val="center"/>
        </w:trPr>
        <w:tc>
          <w:tcPr>
            <w:tcW w:w="3090" w:type="dxa"/>
            <w:tcBorders>
              <w:top w:val="single" w:sz="6" w:space="0" w:color="auto"/>
              <w:left w:val="single" w:sz="6" w:space="0" w:color="auto"/>
              <w:bottom w:val="single" w:sz="6" w:space="0" w:color="auto"/>
            </w:tcBorders>
            <w:vAlign w:val="center"/>
          </w:tcPr>
          <w:p w14:paraId="3B18ABF6" w14:textId="77777777" w:rsidR="00B85067" w:rsidRPr="001D3D67" w:rsidRDefault="00B85067" w:rsidP="001D3D67">
            <w:pPr>
              <w:rPr>
                <w:rFonts w:cs="Arial"/>
                <w:sz w:val="20"/>
                <w:szCs w:val="18"/>
                <w:lang w:val="en-GB"/>
              </w:rPr>
            </w:pPr>
            <w:r w:rsidRPr="001D3D67">
              <w:rPr>
                <w:rFonts w:cs="Arial"/>
                <w:sz w:val="20"/>
                <w:szCs w:val="18"/>
                <w:lang w:val="en-GB"/>
              </w:rPr>
              <w:t>Authorized Representative:</w:t>
            </w:r>
          </w:p>
        </w:tc>
        <w:tc>
          <w:tcPr>
            <w:tcW w:w="6686" w:type="dxa"/>
            <w:tcBorders>
              <w:top w:val="single" w:sz="6" w:space="0" w:color="auto"/>
              <w:left w:val="single" w:sz="6" w:space="0" w:color="auto"/>
              <w:bottom w:val="single" w:sz="6" w:space="0" w:color="auto"/>
              <w:right w:val="single" w:sz="6" w:space="0" w:color="auto"/>
            </w:tcBorders>
          </w:tcPr>
          <w:p w14:paraId="3C89DC0D" w14:textId="16394E54" w:rsidR="00B85067" w:rsidRPr="00FC625D" w:rsidRDefault="00B85067" w:rsidP="001D3D67">
            <w:pPr>
              <w:pStyle w:val="Header"/>
              <w:tabs>
                <w:tab w:val="left" w:pos="3252"/>
              </w:tabs>
              <w:rPr>
                <w:rFonts w:cs="Calibri"/>
                <w:b/>
                <w:bCs/>
                <w:color w:val="002060"/>
                <w:lang w:val="en-US" w:eastAsia="fr-FR"/>
              </w:rPr>
            </w:pPr>
            <w:bookmarkStart w:id="0" w:name="Authorised_Rep1"/>
            <w:bookmarkEnd w:id="0"/>
          </w:p>
        </w:tc>
      </w:tr>
      <w:tr w:rsidR="00B85067" w:rsidRPr="00670BF5" w14:paraId="602D21BF" w14:textId="77777777" w:rsidTr="00941E6F">
        <w:trPr>
          <w:jc w:val="center"/>
        </w:trPr>
        <w:tc>
          <w:tcPr>
            <w:tcW w:w="3090" w:type="dxa"/>
          </w:tcPr>
          <w:p w14:paraId="153220F6" w14:textId="560E808A" w:rsidR="00B85067" w:rsidRPr="001D3D67" w:rsidRDefault="001D3D67" w:rsidP="001D3D67">
            <w:pPr>
              <w:pStyle w:val="Header"/>
              <w:tabs>
                <w:tab w:val="clear" w:pos="4536"/>
                <w:tab w:val="clear" w:pos="9072"/>
              </w:tabs>
              <w:rPr>
                <w:rFonts w:cs="Arial"/>
                <w:sz w:val="20"/>
                <w:szCs w:val="18"/>
                <w:lang w:val="en-GB"/>
              </w:rPr>
            </w:pPr>
            <w:r w:rsidRPr="001D3D67">
              <w:rPr>
                <w:rFonts w:cs="Arial"/>
                <w:sz w:val="20"/>
                <w:szCs w:val="18"/>
                <w:lang w:val="en-GB"/>
              </w:rPr>
              <w:t>ENAS ID:</w:t>
            </w:r>
          </w:p>
        </w:tc>
        <w:tc>
          <w:tcPr>
            <w:tcW w:w="6686" w:type="dxa"/>
          </w:tcPr>
          <w:p w14:paraId="3F274274" w14:textId="2F7EA803" w:rsidR="00B85067" w:rsidRPr="00224344" w:rsidRDefault="00B85067" w:rsidP="001D3D67">
            <w:pPr>
              <w:pStyle w:val="Header"/>
              <w:tabs>
                <w:tab w:val="clear" w:pos="4536"/>
                <w:tab w:val="clear" w:pos="9072"/>
              </w:tabs>
              <w:rPr>
                <w:szCs w:val="22"/>
                <w:lang w:val="en-US"/>
              </w:rPr>
            </w:pPr>
          </w:p>
        </w:tc>
      </w:tr>
      <w:tr w:rsidR="00B85067" w:rsidRPr="00670BF5" w14:paraId="509FCAC1" w14:textId="77777777" w:rsidTr="00941E6F">
        <w:trPr>
          <w:jc w:val="center"/>
        </w:trPr>
        <w:tc>
          <w:tcPr>
            <w:tcW w:w="3090" w:type="dxa"/>
          </w:tcPr>
          <w:p w14:paraId="3E7492C6" w14:textId="77777777" w:rsidR="00B85067" w:rsidRPr="001D3D67" w:rsidRDefault="00B85067" w:rsidP="001D3D67">
            <w:pPr>
              <w:pStyle w:val="Header"/>
              <w:tabs>
                <w:tab w:val="clear" w:pos="4536"/>
                <w:tab w:val="clear" w:pos="9072"/>
              </w:tabs>
              <w:rPr>
                <w:rFonts w:cs="Arial"/>
                <w:sz w:val="20"/>
                <w:szCs w:val="18"/>
                <w:lang w:val="en-GB"/>
              </w:rPr>
            </w:pPr>
            <w:r w:rsidRPr="001D3D67">
              <w:rPr>
                <w:rFonts w:cs="Arial"/>
                <w:sz w:val="20"/>
                <w:szCs w:val="18"/>
                <w:lang w:val="en-GB"/>
              </w:rPr>
              <w:t>Type of assessment:</w:t>
            </w:r>
          </w:p>
        </w:tc>
        <w:tc>
          <w:tcPr>
            <w:tcW w:w="6686" w:type="dxa"/>
          </w:tcPr>
          <w:p w14:paraId="192F8F79" w14:textId="29004E1D" w:rsidR="00B85067" w:rsidRPr="00670BF5" w:rsidRDefault="00B85067" w:rsidP="001D3D67">
            <w:pPr>
              <w:rPr>
                <w:bCs/>
                <w:szCs w:val="22"/>
                <w:lang w:val="en-GB"/>
              </w:rPr>
            </w:pPr>
          </w:p>
        </w:tc>
      </w:tr>
      <w:tr w:rsidR="00B85067" w:rsidRPr="00670BF5" w14:paraId="0B9D940F" w14:textId="77777777" w:rsidTr="00941E6F">
        <w:trPr>
          <w:jc w:val="center"/>
        </w:trPr>
        <w:tc>
          <w:tcPr>
            <w:tcW w:w="3090" w:type="dxa"/>
          </w:tcPr>
          <w:p w14:paraId="1D3237FD" w14:textId="77777777" w:rsidR="00B85067" w:rsidRPr="001D3D67" w:rsidRDefault="00B85067" w:rsidP="001D3D67">
            <w:pPr>
              <w:pStyle w:val="Header"/>
              <w:tabs>
                <w:tab w:val="clear" w:pos="4536"/>
                <w:tab w:val="clear" w:pos="9072"/>
              </w:tabs>
              <w:rPr>
                <w:rFonts w:cs="Arial"/>
                <w:sz w:val="20"/>
                <w:szCs w:val="18"/>
                <w:lang w:val="en-GB"/>
              </w:rPr>
            </w:pPr>
            <w:r w:rsidRPr="001D3D67">
              <w:rPr>
                <w:rFonts w:cs="Arial"/>
                <w:sz w:val="20"/>
                <w:szCs w:val="18"/>
                <w:lang w:val="en-GB"/>
              </w:rPr>
              <w:t>Date(s) of assessment:</w:t>
            </w:r>
          </w:p>
        </w:tc>
        <w:tc>
          <w:tcPr>
            <w:tcW w:w="6686" w:type="dxa"/>
          </w:tcPr>
          <w:p w14:paraId="2A9AB1A3" w14:textId="0BC16BE8" w:rsidR="00B85067" w:rsidRPr="00670BF5" w:rsidRDefault="00B85067" w:rsidP="001D3D67">
            <w:pPr>
              <w:rPr>
                <w:bCs/>
                <w:szCs w:val="22"/>
                <w:lang w:val="en-GB"/>
              </w:rPr>
            </w:pPr>
          </w:p>
        </w:tc>
      </w:tr>
    </w:tbl>
    <w:p w14:paraId="3745AEC2" w14:textId="77777777" w:rsidR="008F5DF0" w:rsidRPr="00670BF5" w:rsidRDefault="008F5DF0" w:rsidP="008F5DF0">
      <w:pPr>
        <w:pStyle w:val="Title"/>
        <w:spacing w:before="0" w:after="0"/>
        <w:jc w:val="left"/>
        <w:rPr>
          <w:rFonts w:cs="Arial"/>
          <w:sz w:val="22"/>
          <w:szCs w:val="22"/>
          <w:lang w:val="en-GB"/>
        </w:rPr>
      </w:pPr>
    </w:p>
    <w:p w14:paraId="074E21DF" w14:textId="77777777" w:rsidR="008F5DF0" w:rsidRPr="00670BF5" w:rsidRDefault="008F5DF0" w:rsidP="008F5DF0">
      <w:pPr>
        <w:pStyle w:val="Title"/>
        <w:spacing w:before="0" w:after="0"/>
        <w:jc w:val="left"/>
        <w:rPr>
          <w:rFonts w:cs="Arial"/>
          <w:sz w:val="22"/>
          <w:szCs w:val="22"/>
          <w:lang w:val="en-GB"/>
        </w:rPr>
      </w:pPr>
    </w:p>
    <w:tbl>
      <w:tblPr>
        <w:tblW w:w="9792" w:type="dxa"/>
        <w:jc w:val="center"/>
        <w:tblLayout w:type="fixed"/>
        <w:tblCellMar>
          <w:left w:w="71" w:type="dxa"/>
          <w:right w:w="71" w:type="dxa"/>
        </w:tblCellMar>
        <w:tblLook w:val="0000" w:firstRow="0" w:lastRow="0" w:firstColumn="0" w:lastColumn="0" w:noHBand="0" w:noVBand="0"/>
      </w:tblPr>
      <w:tblGrid>
        <w:gridCol w:w="1984"/>
        <w:gridCol w:w="996"/>
        <w:gridCol w:w="1985"/>
        <w:gridCol w:w="835"/>
        <w:gridCol w:w="1292"/>
        <w:gridCol w:w="2700"/>
      </w:tblGrid>
      <w:tr w:rsidR="008F5DF0" w:rsidRPr="00490071" w14:paraId="69C7DD9C" w14:textId="77777777" w:rsidTr="00F53532">
        <w:trPr>
          <w:jc w:val="center"/>
        </w:trPr>
        <w:tc>
          <w:tcPr>
            <w:tcW w:w="4965" w:type="dxa"/>
            <w:gridSpan w:val="3"/>
            <w:tcBorders>
              <w:top w:val="single" w:sz="4" w:space="0" w:color="auto"/>
              <w:left w:val="single" w:sz="4" w:space="0" w:color="auto"/>
            </w:tcBorders>
          </w:tcPr>
          <w:p w14:paraId="5B760FDF" w14:textId="77777777" w:rsidR="008F5DF0" w:rsidRPr="00490071" w:rsidRDefault="008F5DF0" w:rsidP="008F5DF0">
            <w:pPr>
              <w:pStyle w:val="Header"/>
              <w:tabs>
                <w:tab w:val="clear" w:pos="4536"/>
                <w:tab w:val="clear" w:pos="9072"/>
              </w:tabs>
              <w:spacing w:before="60" w:after="60" w:line="240" w:lineRule="exact"/>
              <w:rPr>
                <w:rFonts w:cs="Arial"/>
                <w:sz w:val="20"/>
                <w:lang w:val="en-GB"/>
              </w:rPr>
            </w:pPr>
            <w:r w:rsidRPr="00490071">
              <w:rPr>
                <w:rFonts w:cs="Arial"/>
                <w:sz w:val="20"/>
                <w:lang w:val="en-GB"/>
              </w:rPr>
              <w:t xml:space="preserve">CAB with </w:t>
            </w:r>
            <w:r w:rsidRPr="00490071">
              <w:rPr>
                <w:sz w:val="20"/>
                <w:lang w:val="en-GB"/>
              </w:rPr>
              <w:t>several locations:</w:t>
            </w:r>
          </w:p>
        </w:tc>
        <w:tc>
          <w:tcPr>
            <w:tcW w:w="2127" w:type="dxa"/>
            <w:gridSpan w:val="2"/>
            <w:tcBorders>
              <w:top w:val="single" w:sz="4" w:space="0" w:color="auto"/>
            </w:tcBorders>
          </w:tcPr>
          <w:p w14:paraId="5B4BD020" w14:textId="77777777" w:rsidR="008F5DF0" w:rsidRPr="00490071" w:rsidRDefault="008F5DF0" w:rsidP="008F5DF0">
            <w:pPr>
              <w:spacing w:before="60" w:after="60"/>
              <w:rPr>
                <w:rFonts w:cs="Arial"/>
                <w:sz w:val="20"/>
                <w:lang w:val="en-GB"/>
              </w:rPr>
            </w:pPr>
            <w:r w:rsidRPr="00490071">
              <w:rPr>
                <w:rFonts w:cs="Arial"/>
                <w:sz w:val="20"/>
                <w:lang w:val="en-GB"/>
              </w:rPr>
              <w:fldChar w:fldCharType="begin">
                <w:ffData>
                  <w:name w:val="Kontrollkästchen1"/>
                  <w:enabled/>
                  <w:calcOnExit w:val="0"/>
                  <w:checkBox>
                    <w:sizeAuto/>
                    <w:default w:val="0"/>
                  </w:checkBox>
                </w:ffData>
              </w:fldChar>
            </w:r>
            <w:r w:rsidRPr="00490071">
              <w:rPr>
                <w:rFonts w:cs="Arial"/>
                <w:sz w:val="20"/>
                <w:lang w:val="en-GB"/>
              </w:rPr>
              <w:instrText xml:space="preserve"> FORMCHECKBOX </w:instrText>
            </w:r>
            <w:r w:rsidR="00DE4F06" w:rsidRPr="00490071">
              <w:rPr>
                <w:rFonts w:cs="Arial"/>
                <w:sz w:val="20"/>
                <w:lang w:val="en-GB"/>
              </w:rPr>
            </w:r>
            <w:r w:rsidR="00DE4F06" w:rsidRPr="00490071">
              <w:rPr>
                <w:rFonts w:cs="Arial"/>
                <w:sz w:val="20"/>
                <w:lang w:val="en-GB"/>
              </w:rPr>
              <w:fldChar w:fldCharType="separate"/>
            </w:r>
            <w:r w:rsidRPr="00490071">
              <w:rPr>
                <w:rFonts w:cs="Arial"/>
                <w:sz w:val="20"/>
                <w:lang w:val="en-GB"/>
              </w:rPr>
              <w:fldChar w:fldCharType="end"/>
            </w:r>
            <w:r w:rsidRPr="00490071">
              <w:rPr>
                <w:rFonts w:cs="Arial"/>
                <w:sz w:val="20"/>
                <w:lang w:val="en-GB"/>
              </w:rPr>
              <w:t xml:space="preserve">  Yes</w:t>
            </w:r>
          </w:p>
        </w:tc>
        <w:tc>
          <w:tcPr>
            <w:tcW w:w="2700" w:type="dxa"/>
            <w:tcBorders>
              <w:top w:val="single" w:sz="4" w:space="0" w:color="auto"/>
              <w:right w:val="single" w:sz="4" w:space="0" w:color="auto"/>
            </w:tcBorders>
          </w:tcPr>
          <w:p w14:paraId="067C4DF8" w14:textId="77777777" w:rsidR="008F5DF0" w:rsidRPr="00490071" w:rsidRDefault="001065F3" w:rsidP="008F5DF0">
            <w:pPr>
              <w:spacing w:before="60" w:after="60"/>
              <w:rPr>
                <w:rFonts w:cs="Arial"/>
                <w:sz w:val="20"/>
                <w:lang w:val="en-GB"/>
              </w:rPr>
            </w:pPr>
            <w:r w:rsidRPr="00490071">
              <w:rPr>
                <w:rFonts w:cs="Arial"/>
                <w:sz w:val="20"/>
                <w:lang w:val="en-GB"/>
              </w:rPr>
              <w:fldChar w:fldCharType="begin">
                <w:ffData>
                  <w:name w:val=""/>
                  <w:enabled/>
                  <w:calcOnExit w:val="0"/>
                  <w:checkBox>
                    <w:sizeAuto/>
                    <w:default w:val="1"/>
                  </w:checkBox>
                </w:ffData>
              </w:fldChar>
            </w:r>
            <w:r w:rsidRPr="00490071">
              <w:rPr>
                <w:rFonts w:cs="Arial"/>
                <w:sz w:val="20"/>
                <w:lang w:val="en-GB"/>
              </w:rPr>
              <w:instrText xml:space="preserve"> FORMCHECKBOX </w:instrText>
            </w:r>
            <w:r w:rsidR="00DE4F06" w:rsidRPr="00490071">
              <w:rPr>
                <w:rFonts w:cs="Arial"/>
                <w:sz w:val="20"/>
                <w:lang w:val="en-GB"/>
              </w:rPr>
            </w:r>
            <w:r w:rsidR="00DE4F06" w:rsidRPr="00490071">
              <w:rPr>
                <w:rFonts w:cs="Arial"/>
                <w:sz w:val="20"/>
                <w:lang w:val="en-GB"/>
              </w:rPr>
              <w:fldChar w:fldCharType="separate"/>
            </w:r>
            <w:r w:rsidRPr="00490071">
              <w:rPr>
                <w:rFonts w:cs="Arial"/>
                <w:sz w:val="20"/>
                <w:lang w:val="en-GB"/>
              </w:rPr>
              <w:fldChar w:fldCharType="end"/>
            </w:r>
            <w:r w:rsidR="008F5DF0" w:rsidRPr="00490071">
              <w:rPr>
                <w:rFonts w:cs="Arial"/>
                <w:sz w:val="20"/>
                <w:lang w:val="en-GB"/>
              </w:rPr>
              <w:t xml:space="preserve">  </w:t>
            </w:r>
            <w:r w:rsidR="008F5DF0" w:rsidRPr="00490071">
              <w:rPr>
                <w:rFonts w:cs="Arial"/>
                <w:bCs/>
                <w:sz w:val="20"/>
                <w:lang w:val="en-GB"/>
              </w:rPr>
              <w:t>No</w:t>
            </w:r>
          </w:p>
        </w:tc>
      </w:tr>
      <w:tr w:rsidR="008F5DF0" w:rsidRPr="00490071" w14:paraId="6F11EF82" w14:textId="77777777" w:rsidTr="00F53532">
        <w:tblPrEx>
          <w:tblBorders>
            <w:top w:val="single" w:sz="6" w:space="0" w:color="auto"/>
            <w:left w:val="single" w:sz="6" w:space="0" w:color="auto"/>
            <w:bottom w:val="single" w:sz="6" w:space="0" w:color="auto"/>
            <w:right w:val="single" w:sz="6" w:space="0" w:color="auto"/>
          </w:tblBorders>
        </w:tblPrEx>
        <w:trPr>
          <w:jc w:val="center"/>
        </w:trPr>
        <w:tc>
          <w:tcPr>
            <w:tcW w:w="9792" w:type="dxa"/>
            <w:gridSpan w:val="6"/>
            <w:tcBorders>
              <w:top w:val="single" w:sz="4" w:space="0" w:color="auto"/>
              <w:left w:val="single" w:sz="4" w:space="0" w:color="auto"/>
              <w:bottom w:val="single" w:sz="6" w:space="0" w:color="auto"/>
            </w:tcBorders>
          </w:tcPr>
          <w:p w14:paraId="5BEEB13A" w14:textId="51AE0B52" w:rsidR="008F5DF0" w:rsidRPr="00490071" w:rsidRDefault="008F5DF0" w:rsidP="001D3D67">
            <w:pPr>
              <w:pStyle w:val="Default"/>
              <w:rPr>
                <w:rFonts w:ascii="Calibri" w:hAnsi="Calibri"/>
                <w:color w:val="auto"/>
                <w:sz w:val="20"/>
                <w:szCs w:val="20"/>
                <w:lang w:val="en-GB" w:eastAsia="de-DE"/>
              </w:rPr>
            </w:pPr>
            <w:r w:rsidRPr="00490071">
              <w:rPr>
                <w:rFonts w:ascii="Calibri" w:hAnsi="Calibri"/>
                <w:color w:val="auto"/>
                <w:sz w:val="20"/>
                <w:szCs w:val="20"/>
                <w:lang w:val="en-GB" w:eastAsia="de-DE"/>
              </w:rPr>
              <w:t>Assessed locations:</w:t>
            </w:r>
            <w:r w:rsidR="001065F3" w:rsidRPr="00490071">
              <w:rPr>
                <w:rFonts w:ascii="Calibri" w:hAnsi="Calibri"/>
                <w:color w:val="auto"/>
                <w:sz w:val="20"/>
                <w:szCs w:val="20"/>
                <w:lang w:val="en-GB" w:eastAsia="de-DE"/>
              </w:rPr>
              <w:t xml:space="preserve"> </w:t>
            </w:r>
            <w:r w:rsidR="00B85067" w:rsidRPr="00490071">
              <w:rPr>
                <w:rFonts w:ascii="Calibri" w:hAnsi="Calibri"/>
                <w:color w:val="auto"/>
                <w:sz w:val="20"/>
                <w:szCs w:val="20"/>
                <w:lang w:val="en-GB" w:eastAsia="de-DE"/>
              </w:rPr>
              <w:t xml:space="preserve"> </w:t>
            </w:r>
          </w:p>
        </w:tc>
      </w:tr>
      <w:tr w:rsidR="008F5DF0" w:rsidRPr="00490071" w14:paraId="5B93BE0B" w14:textId="77777777" w:rsidTr="00F53532">
        <w:tblPrEx>
          <w:tblBorders>
            <w:top w:val="single" w:sz="6" w:space="0" w:color="auto"/>
            <w:left w:val="single" w:sz="6" w:space="0" w:color="auto"/>
            <w:bottom w:val="single" w:sz="6" w:space="0" w:color="auto"/>
            <w:right w:val="single" w:sz="6" w:space="0" w:color="auto"/>
          </w:tblBorders>
        </w:tblPrEx>
        <w:trPr>
          <w:jc w:val="center"/>
        </w:trPr>
        <w:tc>
          <w:tcPr>
            <w:tcW w:w="1984" w:type="dxa"/>
            <w:tcBorders>
              <w:top w:val="single" w:sz="6" w:space="0" w:color="auto"/>
              <w:left w:val="single" w:sz="4" w:space="0" w:color="auto"/>
              <w:bottom w:val="single" w:sz="6" w:space="0" w:color="auto"/>
              <w:right w:val="nil"/>
            </w:tcBorders>
          </w:tcPr>
          <w:p w14:paraId="1E1E4E95" w14:textId="77777777" w:rsidR="008F5DF0" w:rsidRPr="00490071" w:rsidRDefault="008F5DF0" w:rsidP="008F5DF0">
            <w:pPr>
              <w:pStyle w:val="Header"/>
              <w:tabs>
                <w:tab w:val="clear" w:pos="4536"/>
                <w:tab w:val="clear" w:pos="9072"/>
              </w:tabs>
              <w:spacing w:before="60" w:after="60"/>
              <w:rPr>
                <w:rFonts w:cs="Arial"/>
                <w:sz w:val="20"/>
                <w:lang w:val="en-GB"/>
              </w:rPr>
            </w:pPr>
            <w:r w:rsidRPr="00490071">
              <w:rPr>
                <w:rFonts w:cs="Arial"/>
                <w:sz w:val="20"/>
                <w:lang w:val="en-GB"/>
              </w:rPr>
              <w:t>(Name)/Address:</w:t>
            </w:r>
          </w:p>
        </w:tc>
        <w:tc>
          <w:tcPr>
            <w:tcW w:w="3816" w:type="dxa"/>
            <w:gridSpan w:val="3"/>
            <w:tcBorders>
              <w:top w:val="single" w:sz="6" w:space="0" w:color="auto"/>
              <w:left w:val="single" w:sz="6" w:space="0" w:color="auto"/>
              <w:bottom w:val="single" w:sz="6" w:space="0" w:color="auto"/>
              <w:right w:val="dotted" w:sz="4" w:space="0" w:color="auto"/>
            </w:tcBorders>
            <w:vAlign w:val="center"/>
          </w:tcPr>
          <w:p w14:paraId="0BB96374" w14:textId="77777777" w:rsidR="008F5DF0" w:rsidRPr="00490071" w:rsidRDefault="008F5DF0" w:rsidP="008F5DF0">
            <w:pPr>
              <w:rPr>
                <w:rFonts w:cs="Arial"/>
                <w:bCs/>
                <w:sz w:val="20"/>
                <w:lang w:val="en-GB"/>
              </w:rPr>
            </w:pPr>
          </w:p>
        </w:tc>
        <w:tc>
          <w:tcPr>
            <w:tcW w:w="3992" w:type="dxa"/>
            <w:gridSpan w:val="2"/>
            <w:tcBorders>
              <w:top w:val="single" w:sz="6" w:space="0" w:color="auto"/>
              <w:left w:val="dotted" w:sz="4" w:space="0" w:color="auto"/>
              <w:bottom w:val="single" w:sz="6" w:space="0" w:color="auto"/>
            </w:tcBorders>
            <w:vAlign w:val="center"/>
          </w:tcPr>
          <w:p w14:paraId="62290AE4" w14:textId="77777777" w:rsidR="008F5DF0" w:rsidRPr="00490071" w:rsidRDefault="008F5DF0" w:rsidP="008F5DF0">
            <w:pPr>
              <w:rPr>
                <w:rFonts w:cs="Arial"/>
                <w:bCs/>
                <w:sz w:val="20"/>
                <w:lang w:val="en-GB"/>
              </w:rPr>
            </w:pPr>
          </w:p>
        </w:tc>
      </w:tr>
      <w:tr w:rsidR="008F5DF0" w:rsidRPr="00490071" w14:paraId="12D4A86F" w14:textId="77777777" w:rsidTr="00F53532">
        <w:tblPrEx>
          <w:tblBorders>
            <w:top w:val="single" w:sz="6" w:space="0" w:color="auto"/>
            <w:left w:val="single" w:sz="6" w:space="0" w:color="auto"/>
            <w:bottom w:val="single" w:sz="6" w:space="0" w:color="auto"/>
            <w:right w:val="single" w:sz="6" w:space="0" w:color="auto"/>
          </w:tblBorders>
        </w:tblPrEx>
        <w:trPr>
          <w:jc w:val="center"/>
        </w:trPr>
        <w:tc>
          <w:tcPr>
            <w:tcW w:w="1984" w:type="dxa"/>
            <w:tcBorders>
              <w:top w:val="single" w:sz="6" w:space="0" w:color="auto"/>
              <w:left w:val="single" w:sz="4" w:space="0" w:color="auto"/>
              <w:bottom w:val="single" w:sz="6" w:space="0" w:color="auto"/>
              <w:right w:val="nil"/>
            </w:tcBorders>
          </w:tcPr>
          <w:p w14:paraId="4DEE9771" w14:textId="77777777" w:rsidR="008F5DF0" w:rsidRPr="00490071" w:rsidRDefault="008F5DF0" w:rsidP="008F5DF0">
            <w:pPr>
              <w:pStyle w:val="Header"/>
              <w:tabs>
                <w:tab w:val="clear" w:pos="4536"/>
                <w:tab w:val="clear" w:pos="9072"/>
              </w:tabs>
              <w:spacing w:before="60" w:after="60"/>
              <w:rPr>
                <w:rFonts w:cs="Arial"/>
                <w:sz w:val="20"/>
                <w:lang w:val="en-GB"/>
              </w:rPr>
            </w:pPr>
            <w:r w:rsidRPr="00490071">
              <w:rPr>
                <w:rFonts w:cs="Arial"/>
                <w:sz w:val="20"/>
                <w:lang w:val="en-GB"/>
              </w:rPr>
              <w:t>(Name)/Address:</w:t>
            </w:r>
          </w:p>
        </w:tc>
        <w:tc>
          <w:tcPr>
            <w:tcW w:w="3816" w:type="dxa"/>
            <w:gridSpan w:val="3"/>
            <w:tcBorders>
              <w:top w:val="single" w:sz="6" w:space="0" w:color="auto"/>
              <w:left w:val="single" w:sz="6" w:space="0" w:color="auto"/>
              <w:bottom w:val="single" w:sz="6" w:space="0" w:color="auto"/>
              <w:right w:val="dotted" w:sz="4" w:space="0" w:color="auto"/>
            </w:tcBorders>
            <w:vAlign w:val="center"/>
          </w:tcPr>
          <w:p w14:paraId="5534B605" w14:textId="77777777" w:rsidR="008F5DF0" w:rsidRPr="00490071" w:rsidRDefault="008F5DF0" w:rsidP="008F5DF0">
            <w:pPr>
              <w:rPr>
                <w:rFonts w:cs="Arial"/>
                <w:bCs/>
                <w:sz w:val="20"/>
                <w:lang w:val="en-GB"/>
              </w:rPr>
            </w:pPr>
          </w:p>
        </w:tc>
        <w:tc>
          <w:tcPr>
            <w:tcW w:w="3992" w:type="dxa"/>
            <w:gridSpan w:val="2"/>
            <w:tcBorders>
              <w:top w:val="single" w:sz="6" w:space="0" w:color="auto"/>
              <w:left w:val="dotted" w:sz="4" w:space="0" w:color="auto"/>
              <w:bottom w:val="single" w:sz="6" w:space="0" w:color="auto"/>
            </w:tcBorders>
            <w:vAlign w:val="center"/>
          </w:tcPr>
          <w:p w14:paraId="6237D434" w14:textId="77777777" w:rsidR="008F5DF0" w:rsidRPr="00490071" w:rsidRDefault="008F5DF0" w:rsidP="008F5DF0">
            <w:pPr>
              <w:rPr>
                <w:rFonts w:cs="Arial"/>
                <w:bCs/>
                <w:sz w:val="20"/>
                <w:lang w:val="en-GB"/>
              </w:rPr>
            </w:pPr>
          </w:p>
        </w:tc>
      </w:tr>
      <w:tr w:rsidR="008F5DF0" w:rsidRPr="00490071" w14:paraId="723205F7" w14:textId="77777777" w:rsidTr="00F53532">
        <w:tblPrEx>
          <w:tblBorders>
            <w:top w:val="single" w:sz="6" w:space="0" w:color="auto"/>
            <w:left w:val="single" w:sz="6" w:space="0" w:color="auto"/>
            <w:bottom w:val="single" w:sz="6" w:space="0" w:color="auto"/>
            <w:right w:val="single" w:sz="6" w:space="0" w:color="auto"/>
          </w:tblBorders>
        </w:tblPrEx>
        <w:trPr>
          <w:jc w:val="center"/>
        </w:trPr>
        <w:tc>
          <w:tcPr>
            <w:tcW w:w="1984" w:type="dxa"/>
            <w:tcBorders>
              <w:top w:val="single" w:sz="6" w:space="0" w:color="auto"/>
              <w:left w:val="single" w:sz="4" w:space="0" w:color="auto"/>
              <w:bottom w:val="single" w:sz="6" w:space="0" w:color="auto"/>
              <w:right w:val="nil"/>
            </w:tcBorders>
          </w:tcPr>
          <w:p w14:paraId="034E6020" w14:textId="77777777" w:rsidR="008F5DF0" w:rsidRPr="00490071" w:rsidRDefault="008F5DF0" w:rsidP="008F5DF0">
            <w:pPr>
              <w:pStyle w:val="Header"/>
              <w:tabs>
                <w:tab w:val="clear" w:pos="4536"/>
                <w:tab w:val="clear" w:pos="9072"/>
              </w:tabs>
              <w:spacing w:before="60" w:after="60"/>
              <w:rPr>
                <w:rFonts w:cs="Arial"/>
                <w:sz w:val="20"/>
                <w:lang w:val="en-GB"/>
              </w:rPr>
            </w:pPr>
            <w:r w:rsidRPr="00490071">
              <w:rPr>
                <w:rFonts w:cs="Arial"/>
                <w:sz w:val="20"/>
                <w:lang w:val="en-GB"/>
              </w:rPr>
              <w:t>(Name)/Address:</w:t>
            </w:r>
          </w:p>
        </w:tc>
        <w:tc>
          <w:tcPr>
            <w:tcW w:w="3816" w:type="dxa"/>
            <w:gridSpan w:val="3"/>
            <w:tcBorders>
              <w:top w:val="single" w:sz="6" w:space="0" w:color="auto"/>
              <w:left w:val="single" w:sz="6" w:space="0" w:color="auto"/>
              <w:bottom w:val="single" w:sz="6" w:space="0" w:color="auto"/>
              <w:right w:val="dotted" w:sz="4" w:space="0" w:color="auto"/>
            </w:tcBorders>
            <w:vAlign w:val="center"/>
          </w:tcPr>
          <w:p w14:paraId="70CA6F22" w14:textId="77777777" w:rsidR="008F5DF0" w:rsidRPr="00490071" w:rsidRDefault="008F5DF0" w:rsidP="008F5DF0">
            <w:pPr>
              <w:rPr>
                <w:rFonts w:cs="Arial"/>
                <w:bCs/>
                <w:sz w:val="20"/>
                <w:lang w:val="en-GB"/>
              </w:rPr>
            </w:pPr>
          </w:p>
        </w:tc>
        <w:tc>
          <w:tcPr>
            <w:tcW w:w="3992" w:type="dxa"/>
            <w:gridSpan w:val="2"/>
            <w:tcBorders>
              <w:top w:val="single" w:sz="6" w:space="0" w:color="auto"/>
              <w:left w:val="dotted" w:sz="4" w:space="0" w:color="auto"/>
              <w:bottom w:val="single" w:sz="6" w:space="0" w:color="auto"/>
            </w:tcBorders>
            <w:vAlign w:val="center"/>
          </w:tcPr>
          <w:p w14:paraId="21165E72" w14:textId="77777777" w:rsidR="008F5DF0" w:rsidRPr="00490071" w:rsidRDefault="008F5DF0" w:rsidP="008F5DF0">
            <w:pPr>
              <w:rPr>
                <w:rFonts w:cs="Arial"/>
                <w:bCs/>
                <w:sz w:val="20"/>
                <w:lang w:val="en-GB"/>
              </w:rPr>
            </w:pPr>
          </w:p>
        </w:tc>
      </w:tr>
      <w:tr w:rsidR="008F5DF0" w:rsidRPr="00490071" w14:paraId="393AD85D" w14:textId="77777777" w:rsidTr="00F53532">
        <w:tblPrEx>
          <w:tblCellMar>
            <w:left w:w="79" w:type="dxa"/>
            <w:right w:w="79" w:type="dxa"/>
          </w:tblCellMar>
        </w:tblPrEx>
        <w:trPr>
          <w:jc w:val="center"/>
        </w:trPr>
        <w:tc>
          <w:tcPr>
            <w:tcW w:w="9792" w:type="dxa"/>
            <w:gridSpan w:val="6"/>
            <w:tcBorders>
              <w:top w:val="single" w:sz="6" w:space="0" w:color="auto"/>
              <w:bottom w:val="single" w:sz="4" w:space="0" w:color="auto"/>
            </w:tcBorders>
          </w:tcPr>
          <w:p w14:paraId="041BCAAC" w14:textId="77777777" w:rsidR="008F5DF0" w:rsidRPr="00490071" w:rsidRDefault="008F5DF0" w:rsidP="008F5DF0">
            <w:pPr>
              <w:spacing w:before="240" w:after="60"/>
              <w:rPr>
                <w:rFonts w:cs="Arial"/>
                <w:b/>
                <w:sz w:val="20"/>
                <w:u w:val="single"/>
                <w:lang w:val="en-GB"/>
              </w:rPr>
            </w:pPr>
            <w:r w:rsidRPr="00490071">
              <w:rPr>
                <w:rFonts w:cs="Arial"/>
                <w:b/>
                <w:sz w:val="20"/>
                <w:u w:val="single"/>
                <w:lang w:val="en-GB"/>
              </w:rPr>
              <w:t>Details of the assessment team:</w:t>
            </w:r>
          </w:p>
        </w:tc>
      </w:tr>
      <w:tr w:rsidR="008F5DF0" w:rsidRPr="00490071" w14:paraId="259EADAD" w14:textId="77777777" w:rsidTr="001D3D67">
        <w:trPr>
          <w:trHeight w:val="279"/>
          <w:jc w:val="center"/>
        </w:trPr>
        <w:tc>
          <w:tcPr>
            <w:tcW w:w="2980" w:type="dxa"/>
            <w:gridSpan w:val="2"/>
            <w:tcBorders>
              <w:top w:val="single" w:sz="6" w:space="0" w:color="auto"/>
              <w:left w:val="single" w:sz="6" w:space="0" w:color="auto"/>
              <w:bottom w:val="single" w:sz="6" w:space="0" w:color="auto"/>
            </w:tcBorders>
            <w:vAlign w:val="center"/>
          </w:tcPr>
          <w:p w14:paraId="218B4440" w14:textId="77777777" w:rsidR="008F5DF0" w:rsidRPr="00490071" w:rsidRDefault="008F5DF0" w:rsidP="001D3D67">
            <w:pPr>
              <w:rPr>
                <w:rFonts w:cs="Arial"/>
                <w:bCs/>
                <w:sz w:val="20"/>
                <w:lang w:val="en-GB"/>
              </w:rPr>
            </w:pPr>
            <w:r w:rsidRPr="00490071">
              <w:rPr>
                <w:rFonts w:cs="Arial"/>
                <w:bCs/>
                <w:sz w:val="20"/>
                <w:lang w:val="en-GB"/>
              </w:rPr>
              <w:t>Lead Assessor:</w:t>
            </w:r>
          </w:p>
        </w:tc>
        <w:tc>
          <w:tcPr>
            <w:tcW w:w="6812" w:type="dxa"/>
            <w:gridSpan w:val="4"/>
            <w:tcBorders>
              <w:top w:val="single" w:sz="6" w:space="0" w:color="auto"/>
              <w:left w:val="single" w:sz="6" w:space="0" w:color="auto"/>
              <w:bottom w:val="single" w:sz="6" w:space="0" w:color="auto"/>
              <w:right w:val="single" w:sz="6" w:space="0" w:color="auto"/>
            </w:tcBorders>
            <w:vAlign w:val="center"/>
          </w:tcPr>
          <w:p w14:paraId="76C60444" w14:textId="5C3A4017" w:rsidR="008F5DF0" w:rsidRPr="00490071" w:rsidRDefault="008F5DF0" w:rsidP="001D3D67">
            <w:pPr>
              <w:rPr>
                <w:rFonts w:cs="Arial"/>
                <w:b/>
                <w:bCs/>
                <w:color w:val="000099"/>
                <w:sz w:val="20"/>
                <w:lang w:val="en-GB"/>
              </w:rPr>
            </w:pPr>
            <w:bookmarkStart w:id="1" w:name="Assessors1"/>
            <w:bookmarkEnd w:id="1"/>
          </w:p>
        </w:tc>
      </w:tr>
      <w:tr w:rsidR="008F5DF0" w:rsidRPr="00490071" w14:paraId="50345BDB" w14:textId="77777777" w:rsidTr="001D3D67">
        <w:trPr>
          <w:trHeight w:val="279"/>
          <w:jc w:val="center"/>
        </w:trPr>
        <w:tc>
          <w:tcPr>
            <w:tcW w:w="2980" w:type="dxa"/>
            <w:gridSpan w:val="2"/>
            <w:tcBorders>
              <w:top w:val="single" w:sz="6" w:space="0" w:color="auto"/>
              <w:left w:val="single" w:sz="6" w:space="0" w:color="auto"/>
              <w:bottom w:val="single" w:sz="6" w:space="0" w:color="auto"/>
              <w:right w:val="single" w:sz="6" w:space="0" w:color="auto"/>
            </w:tcBorders>
            <w:vAlign w:val="center"/>
          </w:tcPr>
          <w:p w14:paraId="53797AD2" w14:textId="77777777" w:rsidR="008F5DF0" w:rsidRPr="00490071" w:rsidRDefault="008F5DF0" w:rsidP="001D3D67">
            <w:pPr>
              <w:rPr>
                <w:rFonts w:cs="Arial"/>
                <w:bCs/>
                <w:sz w:val="20"/>
                <w:lang w:val="en-GB"/>
              </w:rPr>
            </w:pPr>
            <w:r w:rsidRPr="00490071">
              <w:rPr>
                <w:rFonts w:cs="Arial"/>
                <w:bCs/>
                <w:sz w:val="20"/>
                <w:lang w:val="en-GB"/>
              </w:rPr>
              <w:t>Quality Assessor(s):</w:t>
            </w:r>
          </w:p>
        </w:tc>
        <w:tc>
          <w:tcPr>
            <w:tcW w:w="6812" w:type="dxa"/>
            <w:gridSpan w:val="4"/>
            <w:tcBorders>
              <w:top w:val="single" w:sz="6" w:space="0" w:color="auto"/>
              <w:left w:val="single" w:sz="6" w:space="0" w:color="auto"/>
              <w:bottom w:val="single" w:sz="6" w:space="0" w:color="auto"/>
              <w:right w:val="single" w:sz="6" w:space="0" w:color="auto"/>
            </w:tcBorders>
            <w:vAlign w:val="center"/>
          </w:tcPr>
          <w:p w14:paraId="7669B43C" w14:textId="41B99CC1" w:rsidR="008F5DF0" w:rsidRPr="00490071" w:rsidRDefault="008F5DF0" w:rsidP="001D3D67">
            <w:pPr>
              <w:rPr>
                <w:rFonts w:cs="Arial"/>
                <w:b/>
                <w:bCs/>
                <w:color w:val="000099"/>
                <w:sz w:val="20"/>
                <w:lang w:val="en-GB"/>
              </w:rPr>
            </w:pPr>
          </w:p>
        </w:tc>
      </w:tr>
      <w:tr w:rsidR="008F5DF0" w:rsidRPr="00490071" w14:paraId="7997DEDC" w14:textId="77777777" w:rsidTr="001D3D67">
        <w:trPr>
          <w:trHeight w:val="279"/>
          <w:jc w:val="center"/>
        </w:trPr>
        <w:tc>
          <w:tcPr>
            <w:tcW w:w="2980" w:type="dxa"/>
            <w:gridSpan w:val="2"/>
            <w:tcBorders>
              <w:top w:val="single" w:sz="6" w:space="0" w:color="auto"/>
              <w:left w:val="single" w:sz="6" w:space="0" w:color="auto"/>
              <w:bottom w:val="single" w:sz="6" w:space="0" w:color="auto"/>
              <w:right w:val="single" w:sz="6" w:space="0" w:color="auto"/>
            </w:tcBorders>
            <w:vAlign w:val="center"/>
          </w:tcPr>
          <w:p w14:paraId="03B4B65B" w14:textId="77777777" w:rsidR="008F5DF0" w:rsidRPr="00490071" w:rsidRDefault="008F5DF0" w:rsidP="001D3D67">
            <w:pPr>
              <w:rPr>
                <w:rFonts w:cs="Arial"/>
                <w:bCs/>
                <w:sz w:val="20"/>
                <w:lang w:val="en-GB"/>
              </w:rPr>
            </w:pPr>
            <w:r w:rsidRPr="00490071">
              <w:rPr>
                <w:rFonts w:cs="Arial"/>
                <w:bCs/>
                <w:sz w:val="20"/>
                <w:lang w:val="en-GB"/>
              </w:rPr>
              <w:t>Technical assessor(s):</w:t>
            </w:r>
          </w:p>
        </w:tc>
        <w:tc>
          <w:tcPr>
            <w:tcW w:w="6812" w:type="dxa"/>
            <w:gridSpan w:val="4"/>
            <w:tcBorders>
              <w:top w:val="single" w:sz="6" w:space="0" w:color="auto"/>
              <w:left w:val="single" w:sz="6" w:space="0" w:color="auto"/>
              <w:bottom w:val="single" w:sz="6" w:space="0" w:color="auto"/>
              <w:right w:val="single" w:sz="6" w:space="0" w:color="auto"/>
            </w:tcBorders>
            <w:vAlign w:val="center"/>
          </w:tcPr>
          <w:p w14:paraId="46C473B6" w14:textId="08BF6F42" w:rsidR="008F5DF0" w:rsidRPr="00490071" w:rsidRDefault="008F5DF0" w:rsidP="001D3D67">
            <w:pPr>
              <w:rPr>
                <w:rFonts w:cs="Arial"/>
                <w:b/>
                <w:bCs/>
                <w:color w:val="000099"/>
                <w:sz w:val="20"/>
                <w:lang w:val="en-GB"/>
              </w:rPr>
            </w:pPr>
            <w:bookmarkStart w:id="2" w:name="staff_officer"/>
            <w:bookmarkEnd w:id="2"/>
          </w:p>
        </w:tc>
      </w:tr>
      <w:tr w:rsidR="00B85067" w:rsidRPr="00490071" w14:paraId="5657103A" w14:textId="77777777" w:rsidTr="001D3D67">
        <w:trPr>
          <w:trHeight w:val="279"/>
          <w:jc w:val="center"/>
        </w:trPr>
        <w:tc>
          <w:tcPr>
            <w:tcW w:w="2980" w:type="dxa"/>
            <w:gridSpan w:val="2"/>
            <w:tcBorders>
              <w:top w:val="single" w:sz="6" w:space="0" w:color="auto"/>
              <w:left w:val="single" w:sz="6" w:space="0" w:color="auto"/>
              <w:bottom w:val="single" w:sz="6" w:space="0" w:color="auto"/>
              <w:right w:val="single" w:sz="6" w:space="0" w:color="auto"/>
            </w:tcBorders>
            <w:vAlign w:val="center"/>
          </w:tcPr>
          <w:p w14:paraId="524DA4A4" w14:textId="77777777" w:rsidR="00B85067" w:rsidRPr="00490071" w:rsidRDefault="00B85067" w:rsidP="001D3D67">
            <w:pPr>
              <w:rPr>
                <w:rFonts w:cs="Arial"/>
                <w:bCs/>
                <w:sz w:val="20"/>
                <w:lang w:val="en-GB"/>
              </w:rPr>
            </w:pPr>
            <w:r w:rsidRPr="00490071">
              <w:rPr>
                <w:rFonts w:cs="Arial"/>
                <w:bCs/>
                <w:sz w:val="20"/>
                <w:lang w:val="en-GB"/>
              </w:rPr>
              <w:t xml:space="preserve">Technical Expert : </w:t>
            </w:r>
          </w:p>
        </w:tc>
        <w:tc>
          <w:tcPr>
            <w:tcW w:w="6812" w:type="dxa"/>
            <w:gridSpan w:val="4"/>
            <w:tcBorders>
              <w:top w:val="single" w:sz="6" w:space="0" w:color="auto"/>
              <w:left w:val="single" w:sz="6" w:space="0" w:color="auto"/>
              <w:bottom w:val="single" w:sz="6" w:space="0" w:color="auto"/>
              <w:right w:val="single" w:sz="6" w:space="0" w:color="auto"/>
            </w:tcBorders>
            <w:vAlign w:val="center"/>
          </w:tcPr>
          <w:p w14:paraId="07B21833" w14:textId="331BF3F8" w:rsidR="00B85067" w:rsidRPr="00490071" w:rsidRDefault="00B85067" w:rsidP="001D3D67">
            <w:pPr>
              <w:rPr>
                <w:rFonts w:cs="Arial"/>
                <w:b/>
                <w:bCs/>
                <w:color w:val="000099"/>
                <w:sz w:val="20"/>
                <w:lang w:val="en-GB"/>
              </w:rPr>
            </w:pPr>
          </w:p>
        </w:tc>
      </w:tr>
      <w:tr w:rsidR="008F5DF0" w:rsidRPr="00490071" w14:paraId="5119443A" w14:textId="77777777" w:rsidTr="001D3D67">
        <w:trPr>
          <w:trHeight w:val="279"/>
          <w:jc w:val="center"/>
        </w:trPr>
        <w:tc>
          <w:tcPr>
            <w:tcW w:w="2980" w:type="dxa"/>
            <w:gridSpan w:val="2"/>
            <w:tcBorders>
              <w:top w:val="single" w:sz="6" w:space="0" w:color="auto"/>
              <w:left w:val="single" w:sz="6" w:space="0" w:color="auto"/>
              <w:bottom w:val="single" w:sz="6" w:space="0" w:color="auto"/>
            </w:tcBorders>
            <w:vAlign w:val="center"/>
          </w:tcPr>
          <w:p w14:paraId="651667A5" w14:textId="77777777" w:rsidR="008F5DF0" w:rsidRPr="00490071" w:rsidRDefault="008F5DF0" w:rsidP="001D3D67">
            <w:pPr>
              <w:rPr>
                <w:rFonts w:cs="Arial"/>
                <w:b/>
                <w:sz w:val="20"/>
                <w:lang w:val="en-GB"/>
              </w:rPr>
            </w:pPr>
            <w:r w:rsidRPr="00490071">
              <w:rPr>
                <w:rFonts w:cs="Arial"/>
                <w:sz w:val="20"/>
                <w:lang w:val="en-GB"/>
              </w:rPr>
              <w:t>Observers or others:</w:t>
            </w:r>
          </w:p>
        </w:tc>
        <w:tc>
          <w:tcPr>
            <w:tcW w:w="6812" w:type="dxa"/>
            <w:gridSpan w:val="4"/>
            <w:tcBorders>
              <w:top w:val="single" w:sz="6" w:space="0" w:color="auto"/>
              <w:left w:val="single" w:sz="6" w:space="0" w:color="auto"/>
              <w:bottom w:val="single" w:sz="6" w:space="0" w:color="auto"/>
              <w:right w:val="single" w:sz="6" w:space="0" w:color="auto"/>
            </w:tcBorders>
            <w:vAlign w:val="center"/>
          </w:tcPr>
          <w:p w14:paraId="27931855" w14:textId="526B4563" w:rsidR="008F5DF0" w:rsidRPr="00490071" w:rsidRDefault="008F5DF0" w:rsidP="001D3D67">
            <w:pPr>
              <w:pStyle w:val="Default"/>
              <w:rPr>
                <w:b/>
                <w:bCs/>
                <w:color w:val="002060"/>
                <w:sz w:val="20"/>
                <w:szCs w:val="20"/>
                <w:lang w:val="en-GB"/>
              </w:rPr>
            </w:pPr>
          </w:p>
        </w:tc>
      </w:tr>
    </w:tbl>
    <w:p w14:paraId="515B4C9F" w14:textId="77777777" w:rsidR="008F5DF0" w:rsidRPr="00670BF5" w:rsidRDefault="008F5DF0" w:rsidP="008F5DF0">
      <w:pPr>
        <w:pStyle w:val="Title"/>
        <w:spacing w:before="0" w:after="0"/>
        <w:jc w:val="left"/>
        <w:rPr>
          <w:b w:val="0"/>
          <w:sz w:val="22"/>
          <w:szCs w:val="22"/>
          <w:lang w:val="en-GB"/>
        </w:rPr>
      </w:pPr>
    </w:p>
    <w:p w14:paraId="12FB8C61" w14:textId="77777777" w:rsidR="001D3D67" w:rsidRPr="00924BDB" w:rsidRDefault="001D3D67" w:rsidP="001D3D67">
      <w:pPr>
        <w:spacing w:beforeLines="60" w:before="144" w:afterLines="60" w:after="144"/>
        <w:rPr>
          <w:rFonts w:cs="Calibri"/>
          <w:b/>
          <w:sz w:val="24"/>
          <w:szCs w:val="24"/>
          <w:u w:val="single"/>
          <w:lang w:val="en-GB"/>
        </w:rPr>
      </w:pPr>
      <w:r w:rsidRPr="00924BDB">
        <w:rPr>
          <w:rFonts w:cs="Calibri"/>
          <w:b/>
          <w:sz w:val="24"/>
          <w:szCs w:val="24"/>
          <w:u w:val="single"/>
          <w:lang w:val="en-GB"/>
        </w:rPr>
        <w:t>Nonconformity codes used in this report:</w:t>
      </w:r>
    </w:p>
    <w:tbl>
      <w:tblPr>
        <w:tblStyle w:val="TableGrid"/>
        <w:tblW w:w="10440" w:type="dxa"/>
        <w:tblInd w:w="-455" w:type="dxa"/>
        <w:tblLook w:val="04A0" w:firstRow="1" w:lastRow="0" w:firstColumn="1" w:lastColumn="0" w:noHBand="0" w:noVBand="1"/>
      </w:tblPr>
      <w:tblGrid>
        <w:gridCol w:w="1530"/>
        <w:gridCol w:w="5130"/>
        <w:gridCol w:w="3780"/>
      </w:tblGrid>
      <w:tr w:rsidR="001D3D67" w:rsidRPr="00924BDB" w14:paraId="10001F99" w14:textId="77777777" w:rsidTr="001D3D67">
        <w:trPr>
          <w:trHeight w:val="346"/>
        </w:trPr>
        <w:tc>
          <w:tcPr>
            <w:tcW w:w="10440" w:type="dxa"/>
            <w:gridSpan w:val="3"/>
          </w:tcPr>
          <w:p w14:paraId="5745133E" w14:textId="77777777" w:rsidR="001D3D67" w:rsidRPr="00924BDB" w:rsidRDefault="001D3D67" w:rsidP="001D3D67">
            <w:pPr>
              <w:jc w:val="center"/>
              <w:rPr>
                <w:rFonts w:cs="Calibri"/>
                <w:b/>
                <w:sz w:val="20"/>
                <w:u w:val="single"/>
                <w:lang w:val="en-US"/>
              </w:rPr>
            </w:pPr>
            <w:r w:rsidRPr="00924BDB">
              <w:rPr>
                <w:rFonts w:cs="Calibri"/>
                <w:b/>
                <w:bCs/>
                <w:sz w:val="20"/>
              </w:rPr>
              <w:t>ENAS Findings Categories</w:t>
            </w:r>
          </w:p>
        </w:tc>
      </w:tr>
      <w:tr w:rsidR="001D3D67" w:rsidRPr="00924BDB" w14:paraId="04B60621" w14:textId="77777777" w:rsidTr="001D3D67">
        <w:trPr>
          <w:trHeight w:val="412"/>
        </w:trPr>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C8DD89" w14:textId="77777777" w:rsidR="001D3D67" w:rsidRPr="00924BDB" w:rsidRDefault="001D3D67" w:rsidP="001D3D67">
            <w:pPr>
              <w:jc w:val="center"/>
              <w:rPr>
                <w:rFonts w:cs="Calibri"/>
                <w:b/>
                <w:bCs/>
                <w:sz w:val="20"/>
                <w:lang w:val="en-US" w:eastAsia="en-US"/>
              </w:rPr>
            </w:pPr>
            <w:r w:rsidRPr="00924BDB">
              <w:rPr>
                <w:rFonts w:cs="Calibri"/>
                <w:b/>
                <w:bCs/>
                <w:sz w:val="20"/>
              </w:rPr>
              <w:t xml:space="preserve">Category </w:t>
            </w:r>
          </w:p>
        </w:tc>
        <w:tc>
          <w:tcPr>
            <w:tcW w:w="513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7E7D060" w14:textId="77777777" w:rsidR="001D3D67" w:rsidRPr="00924BDB" w:rsidRDefault="001D3D67" w:rsidP="001D3D67">
            <w:pPr>
              <w:jc w:val="center"/>
              <w:rPr>
                <w:rFonts w:cs="Calibri"/>
                <w:b/>
                <w:bCs/>
                <w:sz w:val="20"/>
                <w:lang w:val="en-US" w:eastAsia="en-US"/>
              </w:rPr>
            </w:pPr>
            <w:r w:rsidRPr="00924BDB">
              <w:rPr>
                <w:rFonts w:cs="Calibri"/>
                <w:b/>
                <w:bCs/>
                <w:sz w:val="20"/>
              </w:rPr>
              <w:t>Definition</w:t>
            </w:r>
          </w:p>
        </w:tc>
        <w:tc>
          <w:tcPr>
            <w:tcW w:w="378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6331B33D" w14:textId="77777777" w:rsidR="001D3D67" w:rsidRPr="00924BDB" w:rsidRDefault="001D3D67" w:rsidP="001D3D67">
            <w:pPr>
              <w:jc w:val="center"/>
              <w:rPr>
                <w:rFonts w:cs="Calibri"/>
                <w:b/>
                <w:bCs/>
                <w:sz w:val="20"/>
                <w:lang w:val="en-US" w:eastAsia="en-US"/>
              </w:rPr>
            </w:pPr>
            <w:r w:rsidRPr="00924BDB">
              <w:rPr>
                <w:rFonts w:cs="Calibri"/>
                <w:b/>
                <w:bCs/>
                <w:sz w:val="20"/>
              </w:rPr>
              <w:t xml:space="preserve">Closue of Findings </w:t>
            </w:r>
          </w:p>
        </w:tc>
      </w:tr>
      <w:tr w:rsidR="001D3D67" w:rsidRPr="00924BDB" w14:paraId="098881C1" w14:textId="77777777" w:rsidTr="001D3D67">
        <w:trPr>
          <w:trHeight w:val="2052"/>
        </w:trPr>
        <w:tc>
          <w:tcPr>
            <w:tcW w:w="1530" w:type="dxa"/>
            <w:tcBorders>
              <w:top w:val="nil"/>
              <w:left w:val="single" w:sz="8" w:space="0" w:color="auto"/>
              <w:bottom w:val="single" w:sz="4" w:space="0" w:color="auto"/>
              <w:right w:val="single" w:sz="4" w:space="0" w:color="auto"/>
            </w:tcBorders>
            <w:shd w:val="clear" w:color="auto" w:fill="auto"/>
            <w:vAlign w:val="center"/>
          </w:tcPr>
          <w:p w14:paraId="5615C0BB" w14:textId="77777777" w:rsidR="001D3D67" w:rsidRPr="00924BDB" w:rsidRDefault="001D3D67" w:rsidP="001D3D67">
            <w:pPr>
              <w:jc w:val="center"/>
              <w:rPr>
                <w:rFonts w:cs="Calibri"/>
                <w:b/>
                <w:bCs/>
                <w:sz w:val="20"/>
              </w:rPr>
            </w:pPr>
            <w:r w:rsidRPr="00924BDB">
              <w:rPr>
                <w:rFonts w:cs="Calibri"/>
                <w:b/>
                <w:bCs/>
                <w:sz w:val="20"/>
              </w:rPr>
              <w:t>Nonconformity (NC)</w:t>
            </w:r>
          </w:p>
        </w:tc>
        <w:tc>
          <w:tcPr>
            <w:tcW w:w="5130" w:type="dxa"/>
            <w:tcBorders>
              <w:top w:val="single" w:sz="8" w:space="0" w:color="auto"/>
              <w:left w:val="single" w:sz="4" w:space="0" w:color="auto"/>
              <w:bottom w:val="single" w:sz="4" w:space="0" w:color="auto"/>
              <w:right w:val="single" w:sz="4" w:space="0" w:color="000000"/>
            </w:tcBorders>
            <w:shd w:val="clear" w:color="auto" w:fill="auto"/>
            <w:vAlign w:val="center"/>
          </w:tcPr>
          <w:p w14:paraId="1B8FAE3C" w14:textId="77777777" w:rsidR="001D3D67" w:rsidRDefault="001D3D67" w:rsidP="001D3D67">
            <w:pPr>
              <w:jc w:val="both"/>
              <w:rPr>
                <w:rFonts w:cs="Calibri"/>
                <w:sz w:val="20"/>
              </w:rPr>
            </w:pPr>
            <w:r w:rsidRPr="00924BDB">
              <w:rPr>
                <w:rFonts w:cs="Calibri"/>
                <w:sz w:val="20"/>
              </w:rPr>
              <w:t xml:space="preserve">A finding that  identifies nonconformity is indicated as ‘NC’ (Non Conformity) in the NCR sheet and in the Assessment Report. </w:t>
            </w:r>
          </w:p>
          <w:p w14:paraId="721C07A4" w14:textId="77777777" w:rsidR="001D3D67" w:rsidRPr="00924BDB" w:rsidRDefault="001D3D67" w:rsidP="001D3D67">
            <w:pPr>
              <w:jc w:val="both"/>
              <w:rPr>
                <w:rFonts w:cs="Calibri"/>
                <w:sz w:val="20"/>
              </w:rPr>
            </w:pPr>
            <w:r w:rsidRPr="00924BDB">
              <w:rPr>
                <w:rFonts w:cs="Calibri"/>
                <w:sz w:val="20"/>
              </w:rPr>
              <w:t>It indicates a failure to meet accreditation criteria [e.g. Accreditation Standard, ILAC, ENAS requirements, MS requirements ...] that leads to non valid activity results and/ or threatenes the integrity of the Accreditation Body, and/ or leads to non-effectiveness of CAB management system.</w:t>
            </w:r>
          </w:p>
        </w:tc>
        <w:tc>
          <w:tcPr>
            <w:tcW w:w="3780" w:type="dxa"/>
            <w:tcBorders>
              <w:top w:val="single" w:sz="8" w:space="0" w:color="auto"/>
              <w:left w:val="single" w:sz="4" w:space="0" w:color="auto"/>
              <w:bottom w:val="single" w:sz="4" w:space="0" w:color="auto"/>
              <w:right w:val="single" w:sz="8" w:space="0" w:color="000000"/>
            </w:tcBorders>
            <w:shd w:val="clear" w:color="auto" w:fill="auto"/>
            <w:vAlign w:val="center"/>
          </w:tcPr>
          <w:p w14:paraId="385E023C" w14:textId="77777777" w:rsidR="001D3D67" w:rsidRPr="00924BDB" w:rsidRDefault="001D3D67" w:rsidP="001D3D67">
            <w:pPr>
              <w:rPr>
                <w:rFonts w:cs="Calibri"/>
                <w:sz w:val="20"/>
              </w:rPr>
            </w:pPr>
            <w:r w:rsidRPr="00924BDB">
              <w:rPr>
                <w:rFonts w:cs="Calibri"/>
                <w:sz w:val="20"/>
              </w:rPr>
              <w:t>The CAB shall take appropriate action to resolve the nonconformity prior to ENAS granting or confirming continuity of accreditation. Response on action taken is required with supporting evidence against each findings indicated as ‘NC’ with evidencse provided in the time that has been negotiated for response.</w:t>
            </w:r>
          </w:p>
        </w:tc>
      </w:tr>
      <w:tr w:rsidR="001D3D67" w:rsidRPr="00924BDB" w14:paraId="2C196F8C" w14:textId="77777777" w:rsidTr="001D3D67">
        <w:trPr>
          <w:trHeight w:val="1054"/>
        </w:trPr>
        <w:tc>
          <w:tcPr>
            <w:tcW w:w="1530" w:type="dxa"/>
            <w:tcBorders>
              <w:top w:val="nil"/>
              <w:left w:val="single" w:sz="8" w:space="0" w:color="auto"/>
              <w:bottom w:val="single" w:sz="8" w:space="0" w:color="auto"/>
              <w:right w:val="single" w:sz="4" w:space="0" w:color="auto"/>
            </w:tcBorders>
            <w:shd w:val="clear" w:color="auto" w:fill="auto"/>
            <w:vAlign w:val="center"/>
          </w:tcPr>
          <w:p w14:paraId="54E6874E" w14:textId="77777777" w:rsidR="001D3D67" w:rsidRPr="00924BDB" w:rsidRDefault="001D3D67" w:rsidP="001D3D67">
            <w:pPr>
              <w:jc w:val="center"/>
              <w:rPr>
                <w:rFonts w:cs="Calibri"/>
                <w:b/>
                <w:bCs/>
                <w:sz w:val="20"/>
              </w:rPr>
            </w:pPr>
            <w:r w:rsidRPr="00924BDB">
              <w:rPr>
                <w:rFonts w:cs="Calibri"/>
                <w:b/>
                <w:bCs/>
                <w:sz w:val="20"/>
              </w:rPr>
              <w:t>Observation (O)</w:t>
            </w:r>
          </w:p>
        </w:tc>
        <w:tc>
          <w:tcPr>
            <w:tcW w:w="5130" w:type="dxa"/>
            <w:tcBorders>
              <w:top w:val="single" w:sz="4" w:space="0" w:color="auto"/>
              <w:left w:val="single" w:sz="4" w:space="0" w:color="auto"/>
              <w:bottom w:val="single" w:sz="8" w:space="0" w:color="auto"/>
              <w:right w:val="single" w:sz="4" w:space="0" w:color="000000"/>
            </w:tcBorders>
            <w:shd w:val="clear" w:color="auto" w:fill="auto"/>
            <w:vAlign w:val="center"/>
          </w:tcPr>
          <w:p w14:paraId="2AE18C09" w14:textId="77777777" w:rsidR="001D3D67" w:rsidRPr="00924BDB" w:rsidRDefault="001D3D67" w:rsidP="001D3D67">
            <w:pPr>
              <w:rPr>
                <w:rFonts w:cs="Calibri"/>
                <w:sz w:val="20"/>
              </w:rPr>
            </w:pPr>
            <w:r w:rsidRPr="00924BDB">
              <w:rPr>
                <w:rFonts w:cs="Calibri"/>
                <w:sz w:val="20"/>
              </w:rPr>
              <w:t>A finding that identifies an opportunity for improvement or a weakness that may lead to a nonconformity if not considered (potential nonconformity)</w:t>
            </w:r>
          </w:p>
        </w:tc>
        <w:tc>
          <w:tcPr>
            <w:tcW w:w="3780" w:type="dxa"/>
            <w:tcBorders>
              <w:top w:val="single" w:sz="4" w:space="0" w:color="auto"/>
              <w:left w:val="single" w:sz="4" w:space="0" w:color="auto"/>
              <w:bottom w:val="single" w:sz="8" w:space="0" w:color="auto"/>
              <w:right w:val="single" w:sz="8" w:space="0" w:color="000000"/>
            </w:tcBorders>
            <w:shd w:val="clear" w:color="auto" w:fill="auto"/>
            <w:vAlign w:val="center"/>
          </w:tcPr>
          <w:p w14:paraId="29C600CD" w14:textId="77777777" w:rsidR="001D3D67" w:rsidRPr="00924BDB" w:rsidRDefault="001D3D67" w:rsidP="001D3D67">
            <w:pPr>
              <w:jc w:val="both"/>
              <w:rPr>
                <w:rFonts w:cs="Calibri"/>
                <w:sz w:val="20"/>
              </w:rPr>
            </w:pPr>
            <w:r w:rsidRPr="00924BDB">
              <w:rPr>
                <w:rFonts w:cs="Calibri"/>
                <w:sz w:val="20"/>
              </w:rPr>
              <w:t>This may be a recommendation or a reminder or flag for follow-up/review at the next assessment.</w:t>
            </w:r>
          </w:p>
        </w:tc>
      </w:tr>
    </w:tbl>
    <w:p w14:paraId="24A67A0A" w14:textId="61811601" w:rsidR="008F5DF0" w:rsidRDefault="001D3D67" w:rsidP="001D3D67">
      <w:pPr>
        <w:spacing w:beforeLines="60" w:before="144" w:afterLines="60" w:after="144"/>
        <w:rPr>
          <w:rFonts w:cs="Arial"/>
          <w:b/>
          <w:sz w:val="20"/>
          <w:lang w:val="en-GB"/>
        </w:rPr>
      </w:pPr>
      <w:r w:rsidRPr="00670BF5">
        <w:rPr>
          <w:rFonts w:cs="Arial"/>
          <w:b/>
          <w:sz w:val="20"/>
          <w:lang w:val="en-GB"/>
        </w:rPr>
        <w:t xml:space="preserve"> </w:t>
      </w:r>
      <w:r w:rsidR="008F5DF0" w:rsidRPr="00670BF5">
        <w:rPr>
          <w:rFonts w:cs="Arial"/>
          <w:b/>
          <w:sz w:val="20"/>
          <w:lang w:val="en-GB"/>
        </w:rPr>
        <w:t xml:space="preserve">Accreditation requirements include the relevant standard and any relevant </w:t>
      </w:r>
      <w:r>
        <w:rPr>
          <w:rFonts w:cs="Arial"/>
          <w:b/>
          <w:sz w:val="20"/>
          <w:lang w:val="en-GB"/>
        </w:rPr>
        <w:t>ENAS</w:t>
      </w:r>
      <w:r w:rsidR="008F5DF0" w:rsidRPr="00670BF5">
        <w:rPr>
          <w:rFonts w:cs="Arial"/>
          <w:b/>
          <w:sz w:val="20"/>
          <w:lang w:val="en-GB"/>
        </w:rPr>
        <w:t xml:space="preserve"> supplementary accreditation requirements</w:t>
      </w:r>
    </w:p>
    <w:p w14:paraId="6803D456" w14:textId="7CC41B5F" w:rsidR="001D3D67" w:rsidRDefault="001D3D67" w:rsidP="001D3D67">
      <w:pPr>
        <w:pStyle w:val="Heading1"/>
        <w:spacing w:after="120"/>
        <w:ind w:right="425"/>
        <w:rPr>
          <w:rFonts w:cs="Arial"/>
          <w:bCs w:val="0"/>
          <w:sz w:val="20"/>
          <w:lang w:val="en-GB"/>
        </w:rPr>
      </w:pPr>
    </w:p>
    <w:p w14:paraId="0A5B0918" w14:textId="2EBDD23E" w:rsidR="003428DB" w:rsidRDefault="003428DB" w:rsidP="003428DB">
      <w:pPr>
        <w:rPr>
          <w:lang w:val="en-GB"/>
        </w:rPr>
      </w:pPr>
    </w:p>
    <w:p w14:paraId="43376EAA" w14:textId="72DA18DA" w:rsidR="003428DB" w:rsidRDefault="003428DB" w:rsidP="003428DB">
      <w:pPr>
        <w:rPr>
          <w:lang w:val="en-GB"/>
        </w:rPr>
      </w:pPr>
    </w:p>
    <w:p w14:paraId="33F85ADB" w14:textId="77777777" w:rsidR="003428DB" w:rsidRPr="003428DB" w:rsidRDefault="003428DB" w:rsidP="003428DB">
      <w:pPr>
        <w:rPr>
          <w:lang w:val="en-GB"/>
        </w:rPr>
      </w:pPr>
    </w:p>
    <w:p w14:paraId="208396F5" w14:textId="06568426" w:rsidR="001D3D67" w:rsidRPr="00A907A0" w:rsidRDefault="001D3D67" w:rsidP="001D3D67">
      <w:pPr>
        <w:pStyle w:val="Heading1"/>
        <w:spacing w:after="120"/>
        <w:ind w:right="425"/>
        <w:rPr>
          <w:sz w:val="24"/>
          <w:szCs w:val="24"/>
          <w:u w:val="single"/>
          <w:lang w:val="en-GB"/>
        </w:rPr>
      </w:pPr>
      <w:r w:rsidRPr="003428DB">
        <w:rPr>
          <w:sz w:val="24"/>
          <w:szCs w:val="24"/>
          <w:highlight w:val="yellow"/>
          <w:u w:val="single"/>
          <w:lang w:val="en-GB"/>
        </w:rPr>
        <w:lastRenderedPageBreak/>
        <w:t>Status of conformity to accreditation requirements including document review</w:t>
      </w:r>
      <w:r w:rsidR="003428DB" w:rsidRPr="003428DB">
        <w:rPr>
          <w:sz w:val="24"/>
          <w:szCs w:val="24"/>
          <w:highlight w:val="yellow"/>
          <w:u w:val="single"/>
          <w:lang w:val="en-GB"/>
        </w:rPr>
        <w:t>:</w:t>
      </w:r>
    </w:p>
    <w:p w14:paraId="13678395" w14:textId="77777777" w:rsidR="00B478E8" w:rsidRPr="00652EF6" w:rsidRDefault="00BC3D34" w:rsidP="00BC3D34">
      <w:pPr>
        <w:pStyle w:val="Header"/>
        <w:tabs>
          <w:tab w:val="clear" w:pos="4536"/>
          <w:tab w:val="clear" w:pos="9072"/>
        </w:tabs>
        <w:ind w:right="-468"/>
        <w:rPr>
          <w:b/>
          <w:sz w:val="24"/>
          <w:szCs w:val="24"/>
          <w:lang w:val="en-GB"/>
        </w:rPr>
      </w:pPr>
      <w:r>
        <w:rPr>
          <w:b/>
          <w:sz w:val="24"/>
          <w:szCs w:val="24"/>
          <w:lang w:val="en-GB"/>
        </w:rPr>
        <w:t xml:space="preserve">                                                                                                    </w:t>
      </w:r>
      <w:r w:rsidR="00B478E8" w:rsidRPr="00652EF6">
        <w:rPr>
          <w:b/>
          <w:sz w:val="24"/>
          <w:szCs w:val="24"/>
          <w:lang w:val="en-GB"/>
        </w:rPr>
        <w:t xml:space="preserve"> </w:t>
      </w:r>
      <w:r w:rsidRPr="00670BF5">
        <w:rPr>
          <w:color w:val="FFFFFF" w:themeColor="background1"/>
          <w:sz w:val="18"/>
          <w:szCs w:val="18"/>
          <w:highlight w:val="black"/>
          <w:lang w:val="en-GB"/>
        </w:rPr>
        <w:t>- 1: Compliant / 2: Not Compliant / 3: Not Applicable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712"/>
        <w:gridCol w:w="6237"/>
        <w:gridCol w:w="1134"/>
        <w:gridCol w:w="567"/>
        <w:gridCol w:w="567"/>
        <w:gridCol w:w="843"/>
      </w:tblGrid>
      <w:tr w:rsidR="00B478E8" w:rsidRPr="00916A3B" w14:paraId="44A13661" w14:textId="77777777" w:rsidTr="00E371FB">
        <w:trPr>
          <w:cantSplit/>
          <w:trHeight w:val="340"/>
          <w:jc w:val="center"/>
        </w:trPr>
        <w:tc>
          <w:tcPr>
            <w:tcW w:w="712" w:type="dxa"/>
          </w:tcPr>
          <w:p w14:paraId="052FA820" w14:textId="77777777" w:rsidR="00B478E8" w:rsidRPr="00223916" w:rsidRDefault="00B478E8" w:rsidP="00B478E8">
            <w:pPr>
              <w:spacing w:before="60" w:after="60"/>
              <w:rPr>
                <w:b/>
                <w:sz w:val="24"/>
                <w:szCs w:val="24"/>
                <w:lang w:val="en-GB"/>
              </w:rPr>
            </w:pPr>
            <w:r w:rsidRPr="00223916">
              <w:rPr>
                <w:b/>
                <w:sz w:val="24"/>
                <w:szCs w:val="24"/>
                <w:lang w:val="en-GB"/>
              </w:rPr>
              <w:t>4</w:t>
            </w:r>
          </w:p>
        </w:tc>
        <w:tc>
          <w:tcPr>
            <w:tcW w:w="7371" w:type="dxa"/>
            <w:gridSpan w:val="2"/>
            <w:tcBorders>
              <w:bottom w:val="single" w:sz="4" w:space="0" w:color="auto"/>
            </w:tcBorders>
          </w:tcPr>
          <w:p w14:paraId="1051818F" w14:textId="77777777" w:rsidR="00B478E8" w:rsidRPr="00223916" w:rsidRDefault="00223916" w:rsidP="00B478E8">
            <w:pPr>
              <w:pStyle w:val="Heading4"/>
              <w:spacing w:before="60" w:after="60"/>
              <w:rPr>
                <w:sz w:val="24"/>
                <w:szCs w:val="24"/>
                <w:lang w:val="en-GB"/>
              </w:rPr>
            </w:pPr>
            <w:r w:rsidRPr="00223916">
              <w:rPr>
                <w:sz w:val="24"/>
                <w:szCs w:val="24"/>
                <w:lang w:val="en-GB"/>
              </w:rPr>
              <w:t>General requirements</w:t>
            </w:r>
          </w:p>
        </w:tc>
        <w:tc>
          <w:tcPr>
            <w:tcW w:w="1977" w:type="dxa"/>
            <w:gridSpan w:val="3"/>
            <w:vAlign w:val="center"/>
          </w:tcPr>
          <w:p w14:paraId="21E40BB0" w14:textId="77777777" w:rsidR="00B478E8" w:rsidRPr="00916A3B" w:rsidRDefault="00B478E8" w:rsidP="00F53532">
            <w:pPr>
              <w:jc w:val="center"/>
              <w:rPr>
                <w:b/>
                <w:bCs/>
                <w:sz w:val="16"/>
                <w:lang w:val="en-GB"/>
              </w:rPr>
            </w:pPr>
            <w:r w:rsidRPr="00916A3B">
              <w:rPr>
                <w:b/>
                <w:lang w:val="en-GB"/>
              </w:rPr>
              <w:t>Appraisal</w:t>
            </w:r>
          </w:p>
        </w:tc>
      </w:tr>
      <w:tr w:rsidR="00B478E8" w:rsidRPr="00916A3B" w14:paraId="22DA7890" w14:textId="77777777" w:rsidTr="00E371FB">
        <w:trPr>
          <w:cantSplit/>
          <w:trHeight w:val="340"/>
          <w:jc w:val="center"/>
        </w:trPr>
        <w:tc>
          <w:tcPr>
            <w:tcW w:w="712" w:type="dxa"/>
          </w:tcPr>
          <w:p w14:paraId="77B0001A" w14:textId="77777777" w:rsidR="00B478E8" w:rsidRPr="00916A3B" w:rsidRDefault="00B478E8" w:rsidP="00B478E8">
            <w:pPr>
              <w:spacing w:before="60" w:after="60"/>
              <w:rPr>
                <w:b/>
                <w:lang w:val="en-GB"/>
              </w:rPr>
            </w:pPr>
            <w:r w:rsidRPr="00916A3B">
              <w:rPr>
                <w:b/>
                <w:lang w:val="en-GB"/>
              </w:rPr>
              <w:t>4.1</w:t>
            </w:r>
          </w:p>
        </w:tc>
        <w:tc>
          <w:tcPr>
            <w:tcW w:w="6237" w:type="dxa"/>
            <w:tcBorders>
              <w:right w:val="nil"/>
            </w:tcBorders>
          </w:tcPr>
          <w:p w14:paraId="3600CF9F" w14:textId="77777777" w:rsidR="00B478E8" w:rsidRPr="00916A3B" w:rsidRDefault="00223916" w:rsidP="00B478E8">
            <w:pPr>
              <w:pStyle w:val="Heading4"/>
              <w:spacing w:before="60" w:after="60"/>
              <w:rPr>
                <w:bCs w:val="0"/>
                <w:lang w:val="en-GB"/>
              </w:rPr>
            </w:pPr>
            <w:r w:rsidRPr="00223916">
              <w:rPr>
                <w:lang w:val="en-GB"/>
              </w:rPr>
              <w:t>Legal and contractual matters</w:t>
            </w:r>
          </w:p>
        </w:tc>
        <w:tc>
          <w:tcPr>
            <w:tcW w:w="1134" w:type="dxa"/>
            <w:tcBorders>
              <w:left w:val="nil"/>
            </w:tcBorders>
          </w:tcPr>
          <w:p w14:paraId="5829C912" w14:textId="77777777" w:rsidR="00B478E8" w:rsidRPr="00916A3B" w:rsidRDefault="00B478E8" w:rsidP="00B478E8">
            <w:pPr>
              <w:spacing w:before="60" w:after="60"/>
              <w:rPr>
                <w:b/>
                <w:lang w:val="en-GB"/>
              </w:rPr>
            </w:pPr>
          </w:p>
        </w:tc>
        <w:tc>
          <w:tcPr>
            <w:tcW w:w="567" w:type="dxa"/>
            <w:vAlign w:val="center"/>
          </w:tcPr>
          <w:p w14:paraId="5613AE39" w14:textId="5F6B722E" w:rsidR="00B478E8" w:rsidRPr="00916A3B" w:rsidRDefault="00B478E8" w:rsidP="001D3D67">
            <w:pPr>
              <w:jc w:val="center"/>
              <w:rPr>
                <w:b/>
                <w:bCs/>
                <w:sz w:val="16"/>
                <w:lang w:val="en-GB"/>
              </w:rPr>
            </w:pPr>
            <w:r w:rsidRPr="00916A3B">
              <w:rPr>
                <w:b/>
                <w:bCs/>
                <w:sz w:val="16"/>
                <w:lang w:val="en-GB"/>
              </w:rPr>
              <w:t xml:space="preserve">1 </w:t>
            </w:r>
            <w:r w:rsidR="001D3D67">
              <w:rPr>
                <w:sz w:val="18"/>
                <w:szCs w:val="18"/>
                <w:lang w:val="en-GB"/>
              </w:rPr>
              <w:fldChar w:fldCharType="begin">
                <w:ffData>
                  <w:name w:val=""/>
                  <w:enabled/>
                  <w:calcOnExit w:val="0"/>
                  <w:checkBox>
                    <w:sizeAuto/>
                    <w:default w:val="0"/>
                  </w:checkBox>
                </w:ffData>
              </w:fldChar>
            </w:r>
            <w:r w:rsidR="001D3D67">
              <w:rPr>
                <w:sz w:val="18"/>
                <w:szCs w:val="18"/>
                <w:lang w:val="en-GB"/>
              </w:rPr>
              <w:instrText xml:space="preserve"> FORMCHECKBOX </w:instrText>
            </w:r>
            <w:r w:rsidR="00DE4F06">
              <w:rPr>
                <w:sz w:val="18"/>
                <w:szCs w:val="18"/>
                <w:lang w:val="en-GB"/>
              </w:rPr>
            </w:r>
            <w:r w:rsidR="00DE4F06">
              <w:rPr>
                <w:sz w:val="18"/>
                <w:szCs w:val="18"/>
                <w:lang w:val="en-GB"/>
              </w:rPr>
              <w:fldChar w:fldCharType="separate"/>
            </w:r>
            <w:r w:rsidR="001D3D67">
              <w:rPr>
                <w:sz w:val="18"/>
                <w:szCs w:val="18"/>
                <w:lang w:val="en-GB"/>
              </w:rPr>
              <w:fldChar w:fldCharType="end"/>
            </w:r>
          </w:p>
        </w:tc>
        <w:tc>
          <w:tcPr>
            <w:tcW w:w="567" w:type="dxa"/>
            <w:vAlign w:val="center"/>
          </w:tcPr>
          <w:p w14:paraId="4C0FB61F" w14:textId="77777777" w:rsidR="00B478E8" w:rsidRPr="00916A3B" w:rsidRDefault="00B478E8" w:rsidP="00B00E77">
            <w:pPr>
              <w:jc w:val="center"/>
              <w:rPr>
                <w:b/>
                <w:bCs/>
                <w:sz w:val="16"/>
                <w:lang w:val="en-GB"/>
              </w:rPr>
            </w:pPr>
            <w:r w:rsidRPr="00916A3B">
              <w:rPr>
                <w:b/>
                <w:bCs/>
                <w:sz w:val="16"/>
                <w:lang w:val="en-GB"/>
              </w:rPr>
              <w:t xml:space="preserve">2 </w:t>
            </w:r>
            <w:r w:rsidR="00060713">
              <w:rPr>
                <w:sz w:val="18"/>
                <w:szCs w:val="18"/>
                <w:lang w:val="en-GB"/>
              </w:rPr>
              <w:fldChar w:fldCharType="begin">
                <w:ffData>
                  <w:name w:val=""/>
                  <w:enabled/>
                  <w:calcOnExit w:val="0"/>
                  <w:checkBox>
                    <w:sizeAuto/>
                    <w:default w:val="0"/>
                  </w:checkBox>
                </w:ffData>
              </w:fldChar>
            </w:r>
            <w:r w:rsidR="00060713">
              <w:rPr>
                <w:sz w:val="18"/>
                <w:szCs w:val="18"/>
                <w:lang w:val="en-GB"/>
              </w:rPr>
              <w:instrText xml:space="preserve"> FORMCHECKBOX </w:instrText>
            </w:r>
            <w:r w:rsidR="00DE4F06">
              <w:rPr>
                <w:sz w:val="18"/>
                <w:szCs w:val="18"/>
                <w:lang w:val="en-GB"/>
              </w:rPr>
            </w:r>
            <w:r w:rsidR="00DE4F06">
              <w:rPr>
                <w:sz w:val="18"/>
                <w:szCs w:val="18"/>
                <w:lang w:val="en-GB"/>
              </w:rPr>
              <w:fldChar w:fldCharType="separate"/>
            </w:r>
            <w:r w:rsidR="00060713">
              <w:rPr>
                <w:sz w:val="18"/>
                <w:szCs w:val="18"/>
                <w:lang w:val="en-GB"/>
              </w:rPr>
              <w:fldChar w:fldCharType="end"/>
            </w:r>
          </w:p>
        </w:tc>
        <w:tc>
          <w:tcPr>
            <w:tcW w:w="843" w:type="dxa"/>
            <w:vAlign w:val="center"/>
          </w:tcPr>
          <w:p w14:paraId="11CA8EF1" w14:textId="77777777" w:rsidR="00B478E8" w:rsidRPr="00916A3B" w:rsidRDefault="00B478E8" w:rsidP="00B478E8">
            <w:pPr>
              <w:jc w:val="center"/>
              <w:rPr>
                <w:b/>
                <w:bCs/>
                <w:sz w:val="16"/>
                <w:lang w:val="en-GB"/>
              </w:rPr>
            </w:pPr>
            <w:r w:rsidRPr="00916A3B">
              <w:rPr>
                <w:b/>
                <w:bCs/>
                <w:sz w:val="16"/>
                <w:lang w:val="en-GB"/>
              </w:rPr>
              <w:t xml:space="preserve">3 </w:t>
            </w:r>
            <w:r w:rsidRPr="00916A3B">
              <w:rPr>
                <w:sz w:val="18"/>
                <w:szCs w:val="18"/>
                <w:lang w:val="en-GB"/>
              </w:rPr>
              <w:fldChar w:fldCharType="begin">
                <w:ffData>
                  <w:name w:val="Kontrollkästchen1"/>
                  <w:enabled/>
                  <w:calcOnExit w:val="0"/>
                  <w:checkBox>
                    <w:sizeAuto/>
                    <w:default w:val="0"/>
                  </w:checkBox>
                </w:ffData>
              </w:fldChar>
            </w:r>
            <w:r w:rsidRPr="00916A3B">
              <w:rPr>
                <w:sz w:val="18"/>
                <w:szCs w:val="18"/>
                <w:lang w:val="en-GB"/>
              </w:rPr>
              <w:instrText xml:space="preserve"> FORMCHECKBOX </w:instrText>
            </w:r>
            <w:r w:rsidR="00DE4F06">
              <w:rPr>
                <w:sz w:val="18"/>
                <w:szCs w:val="18"/>
                <w:lang w:val="en-GB"/>
              </w:rPr>
            </w:r>
            <w:r w:rsidR="00DE4F06">
              <w:rPr>
                <w:sz w:val="18"/>
                <w:szCs w:val="18"/>
                <w:lang w:val="en-GB"/>
              </w:rPr>
              <w:fldChar w:fldCharType="separate"/>
            </w:r>
            <w:r w:rsidRPr="00916A3B">
              <w:rPr>
                <w:sz w:val="18"/>
                <w:szCs w:val="18"/>
                <w:lang w:val="en-GB"/>
              </w:rPr>
              <w:fldChar w:fldCharType="end"/>
            </w:r>
          </w:p>
        </w:tc>
      </w:tr>
      <w:tr w:rsidR="00C43021" w:rsidRPr="007376D9" w14:paraId="6775062F" w14:textId="77777777" w:rsidTr="00E371FB">
        <w:trPr>
          <w:cantSplit/>
          <w:trHeight w:val="454"/>
          <w:jc w:val="center"/>
        </w:trPr>
        <w:tc>
          <w:tcPr>
            <w:tcW w:w="712" w:type="dxa"/>
            <w:vMerge w:val="restart"/>
          </w:tcPr>
          <w:p w14:paraId="324FEAF4" w14:textId="77777777" w:rsidR="00C43021" w:rsidRPr="00916A3B" w:rsidRDefault="00C43021" w:rsidP="00B478E8">
            <w:pPr>
              <w:rPr>
                <w:lang w:val="en-GB"/>
              </w:rPr>
            </w:pPr>
          </w:p>
        </w:tc>
        <w:tc>
          <w:tcPr>
            <w:tcW w:w="9348" w:type="dxa"/>
            <w:gridSpan w:val="5"/>
            <w:vAlign w:val="center"/>
          </w:tcPr>
          <w:p w14:paraId="3EF566C9" w14:textId="3259F760" w:rsidR="00C43021" w:rsidRPr="007376D9" w:rsidRDefault="00C43021" w:rsidP="00EE5505">
            <w:pPr>
              <w:jc w:val="both"/>
              <w:rPr>
                <w:bCs/>
                <w:sz w:val="16"/>
                <w:szCs w:val="16"/>
                <w:lang w:val="en-US"/>
              </w:rPr>
            </w:pPr>
            <w:r w:rsidRPr="007376D9">
              <w:rPr>
                <w:sz w:val="16"/>
                <w:lang w:val="en-US"/>
              </w:rPr>
              <w:t xml:space="preserve">Responsible legal entity </w:t>
            </w:r>
            <w:r w:rsidRPr="007376D9">
              <w:rPr>
                <w:bCs/>
                <w:sz w:val="16"/>
                <w:szCs w:val="16"/>
                <w:lang w:val="en-US"/>
              </w:rPr>
              <w:t>•</w:t>
            </w:r>
            <w:r w:rsidRPr="007376D9">
              <w:rPr>
                <w:sz w:val="16"/>
                <w:lang w:val="en-US"/>
              </w:rPr>
              <w:t xml:space="preserve"> legally enforceable agreement for the provision of certification </w:t>
            </w:r>
            <w:r w:rsidRPr="007376D9">
              <w:rPr>
                <w:bCs/>
                <w:sz w:val="16"/>
                <w:szCs w:val="16"/>
                <w:lang w:val="en-US"/>
              </w:rPr>
              <w:t>•</w:t>
            </w:r>
            <w:r w:rsidRPr="007376D9">
              <w:rPr>
                <w:sz w:val="16"/>
                <w:lang w:val="en-US"/>
              </w:rPr>
              <w:t xml:space="preserve"> </w:t>
            </w:r>
            <w:r>
              <w:rPr>
                <w:sz w:val="16"/>
                <w:lang w:val="en-US"/>
              </w:rPr>
              <w:t>requirement</w:t>
            </w:r>
            <w:r w:rsidRPr="007376D9">
              <w:rPr>
                <w:sz w:val="16"/>
                <w:lang w:val="en-US"/>
              </w:rPr>
              <w:t xml:space="preserve"> </w:t>
            </w:r>
            <w:r>
              <w:rPr>
                <w:sz w:val="16"/>
                <w:lang w:val="en-US"/>
              </w:rPr>
              <w:t>to the clients</w:t>
            </w:r>
            <w:r w:rsidRPr="007376D9">
              <w:rPr>
                <w:sz w:val="16"/>
                <w:lang w:val="en-US"/>
              </w:rPr>
              <w:t xml:space="preserve"> </w:t>
            </w:r>
            <w:r w:rsidRPr="007376D9">
              <w:rPr>
                <w:bCs/>
                <w:sz w:val="16"/>
                <w:szCs w:val="16"/>
                <w:lang w:val="en-US"/>
              </w:rPr>
              <w:t>•</w:t>
            </w:r>
            <w:r w:rsidRPr="007376D9">
              <w:rPr>
                <w:sz w:val="16"/>
                <w:lang w:val="en-US"/>
              </w:rPr>
              <w:t xml:space="preserve"> </w:t>
            </w:r>
            <w:r>
              <w:rPr>
                <w:sz w:val="16"/>
                <w:lang w:val="en-US"/>
              </w:rPr>
              <w:t xml:space="preserve">bodies under </w:t>
            </w:r>
            <w:r w:rsidR="00490071" w:rsidRPr="002E66A4">
              <w:rPr>
                <w:sz w:val="16"/>
                <w:lang w:val="en-US"/>
              </w:rPr>
              <w:t>organizational</w:t>
            </w:r>
            <w:r w:rsidRPr="002E66A4">
              <w:rPr>
                <w:sz w:val="16"/>
                <w:lang w:val="en-US"/>
              </w:rPr>
              <w:t xml:space="preserve"> control (cp. 7.6.4)</w:t>
            </w:r>
          </w:p>
        </w:tc>
      </w:tr>
      <w:tr w:rsidR="00C43021" w:rsidRPr="00916A3B" w14:paraId="590AECAC" w14:textId="77777777" w:rsidTr="001D3D67">
        <w:trPr>
          <w:trHeight w:val="787"/>
          <w:jc w:val="center"/>
        </w:trPr>
        <w:tc>
          <w:tcPr>
            <w:tcW w:w="712" w:type="dxa"/>
            <w:vMerge/>
          </w:tcPr>
          <w:p w14:paraId="0F7B18C3" w14:textId="77777777" w:rsidR="00C43021" w:rsidRPr="007376D9" w:rsidRDefault="00C43021" w:rsidP="00B478E8">
            <w:pPr>
              <w:rPr>
                <w:bCs/>
                <w:lang w:val="en-US"/>
              </w:rPr>
            </w:pPr>
          </w:p>
        </w:tc>
        <w:tc>
          <w:tcPr>
            <w:tcW w:w="9348" w:type="dxa"/>
            <w:gridSpan w:val="5"/>
          </w:tcPr>
          <w:p w14:paraId="19547B4D" w14:textId="77777777" w:rsidR="0086703D" w:rsidRPr="00B85067" w:rsidRDefault="0086703D" w:rsidP="001D3D67">
            <w:pPr>
              <w:rPr>
                <w:lang w:val="en-US"/>
              </w:rPr>
            </w:pPr>
          </w:p>
        </w:tc>
      </w:tr>
      <w:tr w:rsidR="00B478E8" w:rsidRPr="003F6D84" w14:paraId="6908EA63" w14:textId="77777777" w:rsidTr="00E371FB">
        <w:trPr>
          <w:cantSplit/>
          <w:trHeight w:val="340"/>
          <w:jc w:val="center"/>
        </w:trPr>
        <w:tc>
          <w:tcPr>
            <w:tcW w:w="712" w:type="dxa"/>
          </w:tcPr>
          <w:p w14:paraId="13266910" w14:textId="77777777" w:rsidR="00B478E8" w:rsidRPr="003F6D84" w:rsidRDefault="00B478E8" w:rsidP="00B478E8">
            <w:pPr>
              <w:spacing w:before="60" w:after="60"/>
              <w:rPr>
                <w:b/>
              </w:rPr>
            </w:pPr>
            <w:r>
              <w:rPr>
                <w:b/>
              </w:rPr>
              <w:t>4.2</w:t>
            </w:r>
          </w:p>
        </w:tc>
        <w:tc>
          <w:tcPr>
            <w:tcW w:w="6237" w:type="dxa"/>
            <w:tcBorders>
              <w:right w:val="nil"/>
            </w:tcBorders>
          </w:tcPr>
          <w:p w14:paraId="439957D7" w14:textId="77777777" w:rsidR="00B478E8" w:rsidRPr="003F6D84" w:rsidRDefault="00223916" w:rsidP="00B478E8">
            <w:pPr>
              <w:pStyle w:val="Heading4"/>
              <w:spacing w:before="60" w:after="60"/>
              <w:rPr>
                <w:bCs w:val="0"/>
              </w:rPr>
            </w:pPr>
            <w:r w:rsidRPr="00223916">
              <w:rPr>
                <w:bCs w:val="0"/>
              </w:rPr>
              <w:t>Management of impartiality</w:t>
            </w:r>
          </w:p>
        </w:tc>
        <w:tc>
          <w:tcPr>
            <w:tcW w:w="1134" w:type="dxa"/>
            <w:tcBorders>
              <w:left w:val="nil"/>
            </w:tcBorders>
            <w:vAlign w:val="center"/>
          </w:tcPr>
          <w:p w14:paraId="6CCBA274" w14:textId="77777777" w:rsidR="00B478E8" w:rsidRPr="003F6D84" w:rsidRDefault="00B478E8" w:rsidP="00B478E8">
            <w:pPr>
              <w:spacing w:before="60" w:after="60"/>
              <w:rPr>
                <w:b/>
              </w:rPr>
            </w:pPr>
          </w:p>
        </w:tc>
        <w:tc>
          <w:tcPr>
            <w:tcW w:w="567" w:type="dxa"/>
            <w:vAlign w:val="center"/>
          </w:tcPr>
          <w:p w14:paraId="5B2423B1" w14:textId="59BAFE81" w:rsidR="00B478E8" w:rsidRPr="003F6D84" w:rsidRDefault="00B478E8" w:rsidP="001D3D67">
            <w:pPr>
              <w:jc w:val="center"/>
              <w:rPr>
                <w:b/>
                <w:bCs/>
                <w:sz w:val="16"/>
              </w:rPr>
            </w:pPr>
            <w:r w:rsidRPr="003F6D84">
              <w:rPr>
                <w:b/>
                <w:bCs/>
                <w:sz w:val="16"/>
              </w:rPr>
              <w:t>1</w:t>
            </w:r>
            <w:r>
              <w:rPr>
                <w:b/>
                <w:bCs/>
                <w:sz w:val="16"/>
              </w:rPr>
              <w:t xml:space="preserve"> </w:t>
            </w:r>
            <w:r w:rsidR="001D3D67">
              <w:rPr>
                <w:sz w:val="18"/>
                <w:szCs w:val="18"/>
              </w:rPr>
              <w:fldChar w:fldCharType="begin">
                <w:ffData>
                  <w:name w:val=""/>
                  <w:enabled/>
                  <w:calcOnExit w:val="0"/>
                  <w:checkBox>
                    <w:sizeAuto/>
                    <w:default w:val="0"/>
                  </w:checkBox>
                </w:ffData>
              </w:fldChar>
            </w:r>
            <w:r w:rsidR="001D3D67">
              <w:rPr>
                <w:sz w:val="18"/>
                <w:szCs w:val="18"/>
              </w:rPr>
              <w:instrText xml:space="preserve"> FORMCHECKBOX </w:instrText>
            </w:r>
            <w:r w:rsidR="00DE4F06">
              <w:rPr>
                <w:sz w:val="18"/>
                <w:szCs w:val="18"/>
              </w:rPr>
            </w:r>
            <w:r w:rsidR="00DE4F06">
              <w:rPr>
                <w:sz w:val="18"/>
                <w:szCs w:val="18"/>
              </w:rPr>
              <w:fldChar w:fldCharType="separate"/>
            </w:r>
            <w:r w:rsidR="001D3D67">
              <w:rPr>
                <w:sz w:val="18"/>
                <w:szCs w:val="18"/>
              </w:rPr>
              <w:fldChar w:fldCharType="end"/>
            </w:r>
          </w:p>
        </w:tc>
        <w:tc>
          <w:tcPr>
            <w:tcW w:w="567" w:type="dxa"/>
            <w:vAlign w:val="center"/>
          </w:tcPr>
          <w:p w14:paraId="147A1857"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2B048FAF"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B52121" w14:paraId="603DFFD6" w14:textId="77777777" w:rsidTr="00E371FB">
        <w:trPr>
          <w:cantSplit/>
          <w:trHeight w:val="624"/>
          <w:jc w:val="center"/>
        </w:trPr>
        <w:tc>
          <w:tcPr>
            <w:tcW w:w="712" w:type="dxa"/>
            <w:vMerge w:val="restart"/>
          </w:tcPr>
          <w:p w14:paraId="1614D28D" w14:textId="77777777" w:rsidR="00C43021" w:rsidRPr="003F6D84" w:rsidRDefault="00C43021" w:rsidP="00B478E8"/>
        </w:tc>
        <w:tc>
          <w:tcPr>
            <w:tcW w:w="9348" w:type="dxa"/>
            <w:gridSpan w:val="5"/>
            <w:vAlign w:val="center"/>
          </w:tcPr>
          <w:p w14:paraId="37DE24FE" w14:textId="77777777" w:rsidR="00C43021" w:rsidRPr="00B52121" w:rsidRDefault="00C43021" w:rsidP="00EE5505">
            <w:pPr>
              <w:jc w:val="both"/>
              <w:rPr>
                <w:sz w:val="16"/>
                <w:lang w:val="en-US"/>
              </w:rPr>
            </w:pPr>
            <w:r w:rsidRPr="00B52121">
              <w:rPr>
                <w:sz w:val="16"/>
                <w:lang w:val="en-US"/>
              </w:rPr>
              <w:t xml:space="preserve">Responsibility for impartiality of the certification activities; identification of risks impartiality on an ongoing basis </w:t>
            </w:r>
            <w:r w:rsidRPr="00B52121">
              <w:rPr>
                <w:bCs/>
                <w:sz w:val="16"/>
                <w:szCs w:val="16"/>
                <w:lang w:val="en-US"/>
              </w:rPr>
              <w:t>• information to the mechanism (5.2)</w:t>
            </w:r>
            <w:r w:rsidRPr="00B52121">
              <w:rPr>
                <w:sz w:val="16"/>
                <w:lang w:val="en-US"/>
              </w:rPr>
              <w:t xml:space="preserve"> </w:t>
            </w:r>
            <w:r w:rsidRPr="00B52121">
              <w:rPr>
                <w:bCs/>
                <w:sz w:val="16"/>
                <w:szCs w:val="16"/>
                <w:lang w:val="en-US"/>
              </w:rPr>
              <w:t>•</w:t>
            </w:r>
            <w:r w:rsidRPr="00B52121">
              <w:rPr>
                <w:sz w:val="16"/>
                <w:lang w:val="en-US"/>
              </w:rPr>
              <w:t xml:space="preserve"> top management commitment to impartiality </w:t>
            </w:r>
            <w:r w:rsidRPr="00B52121">
              <w:rPr>
                <w:b/>
                <w:bCs/>
                <w:sz w:val="16"/>
                <w:szCs w:val="16"/>
                <w:lang w:val="en-US"/>
              </w:rPr>
              <w:t>•</w:t>
            </w:r>
            <w:r w:rsidRPr="00B52121">
              <w:rPr>
                <w:sz w:val="16"/>
                <w:lang w:val="en-US"/>
              </w:rPr>
              <w:t xml:space="preserve"> not the designer, manufacturer, installer, distributer or maintainer </w:t>
            </w:r>
            <w:r>
              <w:rPr>
                <w:sz w:val="16"/>
                <w:lang w:val="en-US"/>
              </w:rPr>
              <w:br/>
            </w:r>
            <w:r w:rsidRPr="00B52121">
              <w:rPr>
                <w:sz w:val="16"/>
                <w:lang w:val="en-US"/>
              </w:rPr>
              <w:t xml:space="preserve">of the certified product (and similarly) </w:t>
            </w:r>
            <w:r w:rsidRPr="00B52121">
              <w:rPr>
                <w:b/>
                <w:bCs/>
                <w:sz w:val="16"/>
                <w:szCs w:val="16"/>
                <w:lang w:val="en-US"/>
              </w:rPr>
              <w:t xml:space="preserve">• </w:t>
            </w:r>
            <w:r w:rsidRPr="00B52121">
              <w:rPr>
                <w:bCs/>
                <w:sz w:val="16"/>
                <w:szCs w:val="16"/>
                <w:lang w:val="en-US"/>
              </w:rPr>
              <w:t>no disturbance of activities of separate legal entities • action to respond to any risks</w:t>
            </w:r>
          </w:p>
        </w:tc>
      </w:tr>
      <w:tr w:rsidR="00C43021" w:rsidRPr="00B52121" w14:paraId="3FAC0ED5" w14:textId="77777777" w:rsidTr="001D3D67">
        <w:trPr>
          <w:trHeight w:val="580"/>
          <w:jc w:val="center"/>
        </w:trPr>
        <w:tc>
          <w:tcPr>
            <w:tcW w:w="712" w:type="dxa"/>
            <w:vMerge/>
          </w:tcPr>
          <w:p w14:paraId="458C8D3C" w14:textId="77777777" w:rsidR="00C43021" w:rsidRPr="00B52121" w:rsidRDefault="00C43021" w:rsidP="00B478E8">
            <w:pPr>
              <w:rPr>
                <w:bCs/>
                <w:lang w:val="en-US"/>
              </w:rPr>
            </w:pPr>
          </w:p>
        </w:tc>
        <w:tc>
          <w:tcPr>
            <w:tcW w:w="9348" w:type="dxa"/>
            <w:gridSpan w:val="5"/>
          </w:tcPr>
          <w:p w14:paraId="3C12FE21" w14:textId="3155C1D7" w:rsidR="00C43021" w:rsidRPr="000F3692" w:rsidRDefault="00C43021" w:rsidP="00EB62E1">
            <w:pPr>
              <w:rPr>
                <w:rStyle w:val="BookTitle"/>
                <w:b w:val="0"/>
                <w:smallCaps w:val="0"/>
                <w:lang w:val="en-US"/>
              </w:rPr>
            </w:pPr>
          </w:p>
        </w:tc>
      </w:tr>
      <w:tr w:rsidR="00B478E8" w:rsidRPr="00B13D38" w14:paraId="501B0ADF" w14:textId="77777777" w:rsidTr="00E371FB">
        <w:trPr>
          <w:cantSplit/>
          <w:trHeight w:val="340"/>
          <w:jc w:val="center"/>
        </w:trPr>
        <w:tc>
          <w:tcPr>
            <w:tcW w:w="712" w:type="dxa"/>
          </w:tcPr>
          <w:p w14:paraId="46C1C8DC" w14:textId="77777777" w:rsidR="00B478E8" w:rsidRPr="00B13D38" w:rsidRDefault="00B478E8" w:rsidP="00B478E8">
            <w:pPr>
              <w:spacing w:before="60" w:after="60"/>
              <w:rPr>
                <w:b/>
                <w:lang w:val="en-US"/>
              </w:rPr>
            </w:pPr>
            <w:r w:rsidRPr="00B13D38">
              <w:rPr>
                <w:b/>
                <w:lang w:val="en-US"/>
              </w:rPr>
              <w:t>4.3</w:t>
            </w:r>
          </w:p>
        </w:tc>
        <w:tc>
          <w:tcPr>
            <w:tcW w:w="6237" w:type="dxa"/>
            <w:tcBorders>
              <w:right w:val="nil"/>
            </w:tcBorders>
          </w:tcPr>
          <w:p w14:paraId="134384B4" w14:textId="77777777" w:rsidR="00B478E8" w:rsidRPr="00B13D38" w:rsidRDefault="00223916" w:rsidP="00B478E8">
            <w:pPr>
              <w:spacing w:before="60" w:after="60"/>
              <w:rPr>
                <w:b/>
                <w:lang w:val="en-US"/>
              </w:rPr>
            </w:pPr>
            <w:r w:rsidRPr="00B13D38">
              <w:rPr>
                <w:b/>
                <w:lang w:val="en-US"/>
              </w:rPr>
              <w:t>Liability and financing</w:t>
            </w:r>
          </w:p>
        </w:tc>
        <w:tc>
          <w:tcPr>
            <w:tcW w:w="1134" w:type="dxa"/>
            <w:tcBorders>
              <w:left w:val="nil"/>
            </w:tcBorders>
            <w:vAlign w:val="center"/>
          </w:tcPr>
          <w:p w14:paraId="2046ACA2" w14:textId="77777777" w:rsidR="00B478E8" w:rsidRPr="00B13D38" w:rsidRDefault="00B478E8" w:rsidP="00B478E8">
            <w:pPr>
              <w:spacing w:before="60" w:after="60"/>
              <w:rPr>
                <w:b/>
                <w:lang w:val="en-US"/>
              </w:rPr>
            </w:pPr>
          </w:p>
        </w:tc>
        <w:tc>
          <w:tcPr>
            <w:tcW w:w="567" w:type="dxa"/>
            <w:vAlign w:val="center"/>
          </w:tcPr>
          <w:p w14:paraId="52598204" w14:textId="19530C6C" w:rsidR="00B478E8" w:rsidRPr="00B13D38" w:rsidRDefault="00B478E8" w:rsidP="001D3D67">
            <w:pPr>
              <w:jc w:val="center"/>
              <w:rPr>
                <w:b/>
                <w:bCs/>
                <w:sz w:val="16"/>
                <w:lang w:val="en-US"/>
              </w:rPr>
            </w:pPr>
            <w:r w:rsidRPr="00B13D38">
              <w:rPr>
                <w:b/>
                <w:bCs/>
                <w:sz w:val="16"/>
                <w:lang w:val="en-US"/>
              </w:rPr>
              <w:t xml:space="preserve">1 </w:t>
            </w:r>
            <w:r w:rsidR="001D3D67">
              <w:rPr>
                <w:sz w:val="18"/>
                <w:szCs w:val="18"/>
                <w:lang w:val="en-US"/>
              </w:rPr>
              <w:fldChar w:fldCharType="begin">
                <w:ffData>
                  <w:name w:val=""/>
                  <w:enabled/>
                  <w:calcOnExit w:val="0"/>
                  <w:checkBox>
                    <w:sizeAuto/>
                    <w:default w:val="0"/>
                  </w:checkBox>
                </w:ffData>
              </w:fldChar>
            </w:r>
            <w:r w:rsidR="001D3D67">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001D3D67">
              <w:rPr>
                <w:sz w:val="18"/>
                <w:szCs w:val="18"/>
                <w:lang w:val="en-US"/>
              </w:rPr>
              <w:fldChar w:fldCharType="end"/>
            </w:r>
          </w:p>
        </w:tc>
        <w:tc>
          <w:tcPr>
            <w:tcW w:w="567" w:type="dxa"/>
            <w:vAlign w:val="center"/>
          </w:tcPr>
          <w:p w14:paraId="4EDDB203" w14:textId="77777777" w:rsidR="00B478E8" w:rsidRPr="00B13D38" w:rsidRDefault="00B478E8" w:rsidP="00B478E8">
            <w:pPr>
              <w:jc w:val="center"/>
              <w:rPr>
                <w:b/>
                <w:bCs/>
                <w:sz w:val="16"/>
                <w:lang w:val="en-US"/>
              </w:rPr>
            </w:pPr>
            <w:r w:rsidRPr="00B13D38">
              <w:rPr>
                <w:b/>
                <w:bCs/>
                <w:sz w:val="16"/>
                <w:lang w:val="en-US"/>
              </w:rPr>
              <w:t xml:space="preserve">2 </w:t>
            </w:r>
            <w:r w:rsidRPr="00B13D38">
              <w:rPr>
                <w:sz w:val="18"/>
                <w:szCs w:val="18"/>
                <w:lang w:val="en-US"/>
              </w:rPr>
              <w:fldChar w:fldCharType="begin">
                <w:ffData>
                  <w:name w:val="Kontrollkästchen1"/>
                  <w:enabled/>
                  <w:calcOnExit w:val="0"/>
                  <w:checkBox>
                    <w:sizeAuto/>
                    <w:default w:val="0"/>
                  </w:checkBox>
                </w:ffData>
              </w:fldChar>
            </w:r>
            <w:r w:rsidRPr="00B13D3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B13D38">
              <w:rPr>
                <w:sz w:val="18"/>
                <w:szCs w:val="18"/>
                <w:lang w:val="en-US"/>
              </w:rPr>
              <w:fldChar w:fldCharType="end"/>
            </w:r>
          </w:p>
        </w:tc>
        <w:tc>
          <w:tcPr>
            <w:tcW w:w="843" w:type="dxa"/>
            <w:vAlign w:val="center"/>
          </w:tcPr>
          <w:p w14:paraId="2A02FFC6" w14:textId="77777777" w:rsidR="00B478E8" w:rsidRPr="00B13D38" w:rsidRDefault="00B478E8" w:rsidP="00B478E8">
            <w:pPr>
              <w:jc w:val="center"/>
              <w:rPr>
                <w:b/>
                <w:bCs/>
                <w:sz w:val="16"/>
                <w:lang w:val="en-US"/>
              </w:rPr>
            </w:pPr>
            <w:r w:rsidRPr="00B13D38">
              <w:rPr>
                <w:b/>
                <w:bCs/>
                <w:sz w:val="16"/>
                <w:lang w:val="en-US"/>
              </w:rPr>
              <w:t xml:space="preserve">3 </w:t>
            </w:r>
            <w:r w:rsidRPr="00B13D38">
              <w:rPr>
                <w:sz w:val="18"/>
                <w:szCs w:val="18"/>
                <w:lang w:val="en-US"/>
              </w:rPr>
              <w:fldChar w:fldCharType="begin">
                <w:ffData>
                  <w:name w:val="Kontrollkästchen1"/>
                  <w:enabled/>
                  <w:calcOnExit w:val="0"/>
                  <w:checkBox>
                    <w:sizeAuto/>
                    <w:default w:val="0"/>
                  </w:checkBox>
                </w:ffData>
              </w:fldChar>
            </w:r>
            <w:r w:rsidRPr="00B13D3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B13D38">
              <w:rPr>
                <w:sz w:val="18"/>
                <w:szCs w:val="18"/>
                <w:lang w:val="en-US"/>
              </w:rPr>
              <w:fldChar w:fldCharType="end"/>
            </w:r>
          </w:p>
        </w:tc>
      </w:tr>
      <w:tr w:rsidR="00C43021" w:rsidRPr="00B659DD" w14:paraId="50FCEE8B" w14:textId="77777777" w:rsidTr="00E371FB">
        <w:trPr>
          <w:cantSplit/>
          <w:trHeight w:val="340"/>
          <w:jc w:val="center"/>
        </w:trPr>
        <w:tc>
          <w:tcPr>
            <w:tcW w:w="712" w:type="dxa"/>
            <w:vMerge w:val="restart"/>
          </w:tcPr>
          <w:p w14:paraId="387CF2D7" w14:textId="77777777" w:rsidR="00C43021" w:rsidRPr="00B13D38" w:rsidRDefault="00C43021" w:rsidP="00B478E8">
            <w:pPr>
              <w:rPr>
                <w:lang w:val="en-US"/>
              </w:rPr>
            </w:pPr>
          </w:p>
        </w:tc>
        <w:tc>
          <w:tcPr>
            <w:tcW w:w="9348" w:type="dxa"/>
            <w:gridSpan w:val="5"/>
            <w:vAlign w:val="center"/>
          </w:tcPr>
          <w:p w14:paraId="2C7CF62D" w14:textId="77777777" w:rsidR="00C43021" w:rsidRPr="00B659DD" w:rsidRDefault="00C43021" w:rsidP="00B659DD">
            <w:pPr>
              <w:rPr>
                <w:sz w:val="16"/>
                <w:lang w:val="en-US"/>
              </w:rPr>
            </w:pPr>
            <w:r w:rsidRPr="00B659DD">
              <w:rPr>
                <w:sz w:val="16"/>
                <w:lang w:val="en-US"/>
              </w:rPr>
              <w:t xml:space="preserve">Adequate insurance, reserves </w:t>
            </w:r>
            <w:r w:rsidRPr="00B659DD">
              <w:rPr>
                <w:i/>
                <w:sz w:val="16"/>
                <w:lang w:val="en-US"/>
              </w:rPr>
              <w:t>(note</w:t>
            </w:r>
            <w:r w:rsidRPr="00CC01B0">
              <w:rPr>
                <w:i/>
                <w:sz w:val="16"/>
                <w:lang w:val="en-US"/>
              </w:rPr>
              <w:t xml:space="preserve">: submission of a risk estimation) </w:t>
            </w:r>
            <w:r w:rsidRPr="00CC01B0">
              <w:rPr>
                <w:b/>
                <w:bCs/>
                <w:sz w:val="16"/>
                <w:szCs w:val="16"/>
                <w:lang w:val="en-US"/>
              </w:rPr>
              <w:t>•</w:t>
            </w:r>
            <w:r w:rsidRPr="00B659DD">
              <w:rPr>
                <w:sz w:val="16"/>
                <w:lang w:val="en-US"/>
              </w:rPr>
              <w:t xml:space="preserve"> financial stability</w:t>
            </w:r>
          </w:p>
        </w:tc>
      </w:tr>
      <w:tr w:rsidR="00C43021" w:rsidRPr="00B659DD" w14:paraId="3FD0CC40" w14:textId="77777777" w:rsidTr="001D3D67">
        <w:trPr>
          <w:trHeight w:val="598"/>
          <w:jc w:val="center"/>
        </w:trPr>
        <w:tc>
          <w:tcPr>
            <w:tcW w:w="712" w:type="dxa"/>
            <w:vMerge/>
          </w:tcPr>
          <w:p w14:paraId="12582E4E" w14:textId="77777777" w:rsidR="00C43021" w:rsidRPr="00B659DD" w:rsidRDefault="00C43021" w:rsidP="00B478E8">
            <w:pPr>
              <w:rPr>
                <w:bCs/>
                <w:lang w:val="en-US"/>
              </w:rPr>
            </w:pPr>
          </w:p>
        </w:tc>
        <w:tc>
          <w:tcPr>
            <w:tcW w:w="9348" w:type="dxa"/>
            <w:gridSpan w:val="5"/>
          </w:tcPr>
          <w:p w14:paraId="649B95DB" w14:textId="69EABDB8" w:rsidR="00B916E6" w:rsidRPr="00B659DD" w:rsidRDefault="00B916E6" w:rsidP="00B916E6">
            <w:pPr>
              <w:rPr>
                <w:lang w:val="en-US"/>
              </w:rPr>
            </w:pPr>
          </w:p>
        </w:tc>
      </w:tr>
      <w:tr w:rsidR="00B478E8" w:rsidRPr="003F6D84" w14:paraId="664E5BB0" w14:textId="77777777" w:rsidTr="00E371FB">
        <w:trPr>
          <w:cantSplit/>
          <w:trHeight w:val="340"/>
          <w:jc w:val="center"/>
        </w:trPr>
        <w:tc>
          <w:tcPr>
            <w:tcW w:w="712" w:type="dxa"/>
          </w:tcPr>
          <w:p w14:paraId="483876FC" w14:textId="77777777" w:rsidR="00B478E8" w:rsidRPr="003F6D84" w:rsidRDefault="00B478E8" w:rsidP="00B478E8">
            <w:pPr>
              <w:spacing w:before="60" w:after="60"/>
              <w:rPr>
                <w:b/>
              </w:rPr>
            </w:pPr>
            <w:r>
              <w:rPr>
                <w:b/>
              </w:rPr>
              <w:t>4.4</w:t>
            </w:r>
          </w:p>
        </w:tc>
        <w:tc>
          <w:tcPr>
            <w:tcW w:w="6237" w:type="dxa"/>
            <w:tcBorders>
              <w:right w:val="nil"/>
            </w:tcBorders>
          </w:tcPr>
          <w:p w14:paraId="3939832E" w14:textId="77777777" w:rsidR="00B478E8" w:rsidRPr="003F6D84" w:rsidRDefault="00223916" w:rsidP="00B478E8">
            <w:pPr>
              <w:pStyle w:val="Heading4"/>
              <w:spacing w:before="60" w:after="60"/>
              <w:rPr>
                <w:bCs w:val="0"/>
              </w:rPr>
            </w:pPr>
            <w:r w:rsidRPr="00223916">
              <w:rPr>
                <w:bCs w:val="0"/>
              </w:rPr>
              <w:t>Non-discriminatory conditions</w:t>
            </w:r>
          </w:p>
        </w:tc>
        <w:tc>
          <w:tcPr>
            <w:tcW w:w="1134" w:type="dxa"/>
            <w:tcBorders>
              <w:left w:val="nil"/>
            </w:tcBorders>
            <w:vAlign w:val="center"/>
          </w:tcPr>
          <w:p w14:paraId="6E6A492F" w14:textId="77777777" w:rsidR="00B478E8" w:rsidRPr="003F6D84" w:rsidRDefault="00B478E8" w:rsidP="00B478E8">
            <w:pPr>
              <w:spacing w:before="60" w:after="60"/>
              <w:rPr>
                <w:b/>
              </w:rPr>
            </w:pPr>
          </w:p>
        </w:tc>
        <w:tc>
          <w:tcPr>
            <w:tcW w:w="567" w:type="dxa"/>
            <w:vAlign w:val="center"/>
          </w:tcPr>
          <w:p w14:paraId="7E86893B" w14:textId="08027D07" w:rsidR="00B478E8" w:rsidRPr="003F6D84" w:rsidRDefault="00B478E8" w:rsidP="001D3D67">
            <w:pPr>
              <w:jc w:val="center"/>
              <w:rPr>
                <w:b/>
                <w:bCs/>
                <w:sz w:val="16"/>
              </w:rPr>
            </w:pPr>
            <w:r w:rsidRPr="003F6D84">
              <w:rPr>
                <w:b/>
                <w:bCs/>
                <w:sz w:val="16"/>
              </w:rPr>
              <w:t>1</w:t>
            </w:r>
            <w:r>
              <w:rPr>
                <w:b/>
                <w:bCs/>
                <w:sz w:val="16"/>
              </w:rPr>
              <w:t xml:space="preserve"> </w:t>
            </w:r>
            <w:r w:rsidR="001D3D67">
              <w:rPr>
                <w:sz w:val="18"/>
                <w:szCs w:val="18"/>
              </w:rPr>
              <w:fldChar w:fldCharType="begin">
                <w:ffData>
                  <w:name w:val=""/>
                  <w:enabled/>
                  <w:calcOnExit w:val="0"/>
                  <w:checkBox>
                    <w:sizeAuto/>
                    <w:default w:val="0"/>
                  </w:checkBox>
                </w:ffData>
              </w:fldChar>
            </w:r>
            <w:r w:rsidR="001D3D67">
              <w:rPr>
                <w:sz w:val="18"/>
                <w:szCs w:val="18"/>
              </w:rPr>
              <w:instrText xml:space="preserve"> FORMCHECKBOX </w:instrText>
            </w:r>
            <w:r w:rsidR="00DE4F06">
              <w:rPr>
                <w:sz w:val="18"/>
                <w:szCs w:val="18"/>
              </w:rPr>
            </w:r>
            <w:r w:rsidR="00DE4F06">
              <w:rPr>
                <w:sz w:val="18"/>
                <w:szCs w:val="18"/>
              </w:rPr>
              <w:fldChar w:fldCharType="separate"/>
            </w:r>
            <w:r w:rsidR="001D3D67">
              <w:rPr>
                <w:sz w:val="18"/>
                <w:szCs w:val="18"/>
              </w:rPr>
              <w:fldChar w:fldCharType="end"/>
            </w:r>
          </w:p>
        </w:tc>
        <w:tc>
          <w:tcPr>
            <w:tcW w:w="567" w:type="dxa"/>
            <w:vAlign w:val="center"/>
          </w:tcPr>
          <w:p w14:paraId="0A4B91B3"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10213DD9"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B659DD" w14:paraId="027C5AF1" w14:textId="77777777" w:rsidTr="00E371FB">
        <w:trPr>
          <w:cantSplit/>
          <w:trHeight w:val="340"/>
          <w:jc w:val="center"/>
        </w:trPr>
        <w:tc>
          <w:tcPr>
            <w:tcW w:w="712" w:type="dxa"/>
            <w:vMerge w:val="restart"/>
          </w:tcPr>
          <w:p w14:paraId="67204F12" w14:textId="77777777" w:rsidR="00C43021" w:rsidRPr="003F6D84" w:rsidRDefault="00C43021" w:rsidP="00B478E8"/>
        </w:tc>
        <w:tc>
          <w:tcPr>
            <w:tcW w:w="9348" w:type="dxa"/>
            <w:gridSpan w:val="5"/>
            <w:vAlign w:val="center"/>
          </w:tcPr>
          <w:p w14:paraId="5D86411A" w14:textId="77777777" w:rsidR="00C43021" w:rsidRPr="00B659DD" w:rsidRDefault="00C43021" w:rsidP="00CC01B0">
            <w:pPr>
              <w:rPr>
                <w:sz w:val="16"/>
                <w:lang w:val="en-US"/>
              </w:rPr>
            </w:pPr>
            <w:r w:rsidRPr="00B659DD">
              <w:rPr>
                <w:sz w:val="16"/>
                <w:lang w:val="en-US"/>
              </w:rPr>
              <w:t>(</w:t>
            </w:r>
            <w:r>
              <w:rPr>
                <w:sz w:val="16"/>
                <w:lang w:val="en-US"/>
              </w:rPr>
              <w:t>N</w:t>
            </w:r>
            <w:r w:rsidRPr="00B659DD">
              <w:rPr>
                <w:sz w:val="16"/>
                <w:lang w:val="en-US"/>
              </w:rPr>
              <w:t xml:space="preserve">o) </w:t>
            </w:r>
            <w:proofErr w:type="spellStart"/>
            <w:r>
              <w:rPr>
                <w:sz w:val="16"/>
                <w:lang w:val="en-US"/>
              </w:rPr>
              <w:t>i</w:t>
            </w:r>
            <w:r w:rsidRPr="00B659DD">
              <w:rPr>
                <w:sz w:val="16"/>
                <w:lang w:val="en-US"/>
              </w:rPr>
              <w:t>nhibitation</w:t>
            </w:r>
            <w:proofErr w:type="spellEnd"/>
            <w:r w:rsidRPr="00B659DD">
              <w:rPr>
                <w:sz w:val="16"/>
                <w:lang w:val="en-US"/>
              </w:rPr>
              <w:t xml:space="preserve"> of access in the scope of certification </w:t>
            </w:r>
            <w:r w:rsidRPr="00CC01B0">
              <w:rPr>
                <w:sz w:val="16"/>
                <w:lang w:val="en-US"/>
              </w:rPr>
              <w:t>and verifications for possibly reasonable exclusion respectively</w:t>
            </w:r>
          </w:p>
        </w:tc>
      </w:tr>
      <w:tr w:rsidR="00C43021" w:rsidRPr="00B659DD" w14:paraId="42C058F3" w14:textId="77777777" w:rsidTr="001D3D67">
        <w:trPr>
          <w:trHeight w:val="679"/>
          <w:jc w:val="center"/>
        </w:trPr>
        <w:tc>
          <w:tcPr>
            <w:tcW w:w="712" w:type="dxa"/>
            <w:vMerge/>
          </w:tcPr>
          <w:p w14:paraId="77B97084" w14:textId="77777777" w:rsidR="00C43021" w:rsidRPr="00B659DD" w:rsidRDefault="00C43021" w:rsidP="00B478E8">
            <w:pPr>
              <w:rPr>
                <w:bCs/>
                <w:lang w:val="en-US"/>
              </w:rPr>
            </w:pPr>
          </w:p>
        </w:tc>
        <w:tc>
          <w:tcPr>
            <w:tcW w:w="9348" w:type="dxa"/>
            <w:gridSpan w:val="5"/>
          </w:tcPr>
          <w:p w14:paraId="4B818461" w14:textId="32E6EB68" w:rsidR="00DC3132" w:rsidRPr="00B659DD" w:rsidRDefault="00DC3132" w:rsidP="009E2345">
            <w:pPr>
              <w:rPr>
                <w:lang w:val="en-US"/>
              </w:rPr>
            </w:pPr>
          </w:p>
        </w:tc>
      </w:tr>
      <w:tr w:rsidR="00B478E8" w:rsidRPr="003F6D84" w14:paraId="412140FF" w14:textId="77777777" w:rsidTr="00E371FB">
        <w:trPr>
          <w:cantSplit/>
          <w:trHeight w:val="340"/>
          <w:jc w:val="center"/>
        </w:trPr>
        <w:tc>
          <w:tcPr>
            <w:tcW w:w="712" w:type="dxa"/>
          </w:tcPr>
          <w:p w14:paraId="682148B4" w14:textId="77777777" w:rsidR="00B478E8" w:rsidRPr="003F6D84" w:rsidRDefault="00B478E8" w:rsidP="00B478E8">
            <w:pPr>
              <w:spacing w:before="60" w:after="60"/>
              <w:rPr>
                <w:b/>
              </w:rPr>
            </w:pPr>
            <w:r>
              <w:rPr>
                <w:b/>
              </w:rPr>
              <w:t>4.5</w:t>
            </w:r>
          </w:p>
        </w:tc>
        <w:tc>
          <w:tcPr>
            <w:tcW w:w="6237" w:type="dxa"/>
            <w:tcBorders>
              <w:right w:val="nil"/>
            </w:tcBorders>
          </w:tcPr>
          <w:p w14:paraId="5FEF06D8" w14:textId="77777777" w:rsidR="00B478E8" w:rsidRPr="003F6D84" w:rsidRDefault="00223916" w:rsidP="00B478E8">
            <w:pPr>
              <w:spacing w:before="60" w:after="60"/>
              <w:rPr>
                <w:b/>
              </w:rPr>
            </w:pPr>
            <w:r w:rsidRPr="00223916">
              <w:rPr>
                <w:b/>
              </w:rPr>
              <w:t>Confidentiality</w:t>
            </w:r>
          </w:p>
        </w:tc>
        <w:tc>
          <w:tcPr>
            <w:tcW w:w="1134" w:type="dxa"/>
            <w:tcBorders>
              <w:left w:val="nil"/>
            </w:tcBorders>
            <w:vAlign w:val="center"/>
          </w:tcPr>
          <w:p w14:paraId="6FE6640F" w14:textId="77777777" w:rsidR="00B478E8" w:rsidRPr="003F6D84" w:rsidRDefault="00B478E8" w:rsidP="00B478E8">
            <w:pPr>
              <w:spacing w:before="60" w:after="60"/>
              <w:rPr>
                <w:b/>
              </w:rPr>
            </w:pPr>
          </w:p>
        </w:tc>
        <w:tc>
          <w:tcPr>
            <w:tcW w:w="567" w:type="dxa"/>
            <w:vAlign w:val="center"/>
          </w:tcPr>
          <w:p w14:paraId="74997A3F" w14:textId="77777777" w:rsidR="00B478E8" w:rsidRPr="003F6D84" w:rsidRDefault="00B478E8" w:rsidP="001C3CC3">
            <w:pPr>
              <w:jc w:val="center"/>
              <w:rPr>
                <w:b/>
                <w:bCs/>
                <w:sz w:val="16"/>
              </w:rPr>
            </w:pPr>
            <w:r w:rsidRPr="003F6D84">
              <w:rPr>
                <w:b/>
                <w:bCs/>
                <w:sz w:val="16"/>
              </w:rPr>
              <w:t>1</w:t>
            </w:r>
            <w:r>
              <w:rPr>
                <w:b/>
                <w:bCs/>
                <w:sz w:val="16"/>
              </w:rPr>
              <w:t xml:space="preserve"> </w:t>
            </w:r>
            <w:r w:rsidR="001C3CC3">
              <w:rPr>
                <w:sz w:val="18"/>
                <w:szCs w:val="18"/>
              </w:rPr>
              <w:fldChar w:fldCharType="begin">
                <w:ffData>
                  <w:name w:val=""/>
                  <w:enabled/>
                  <w:calcOnExit w:val="0"/>
                  <w:checkBox>
                    <w:sizeAuto/>
                    <w:default w:val="1"/>
                  </w:checkBox>
                </w:ffData>
              </w:fldChar>
            </w:r>
            <w:r w:rsidR="001C3CC3">
              <w:rPr>
                <w:sz w:val="18"/>
                <w:szCs w:val="18"/>
              </w:rPr>
              <w:instrText xml:space="preserve"> FORMCHECKBOX </w:instrText>
            </w:r>
            <w:r w:rsidR="00DE4F06">
              <w:rPr>
                <w:sz w:val="18"/>
                <w:szCs w:val="18"/>
              </w:rPr>
            </w:r>
            <w:r w:rsidR="00DE4F06">
              <w:rPr>
                <w:sz w:val="18"/>
                <w:szCs w:val="18"/>
              </w:rPr>
              <w:fldChar w:fldCharType="separate"/>
            </w:r>
            <w:r w:rsidR="001C3CC3">
              <w:rPr>
                <w:sz w:val="18"/>
                <w:szCs w:val="18"/>
              </w:rPr>
              <w:fldChar w:fldCharType="end"/>
            </w:r>
          </w:p>
        </w:tc>
        <w:tc>
          <w:tcPr>
            <w:tcW w:w="567" w:type="dxa"/>
            <w:vAlign w:val="center"/>
          </w:tcPr>
          <w:p w14:paraId="3EF3CB2F"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29C68D23"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931EA6" w14:paraId="2AB38690" w14:textId="77777777" w:rsidTr="00E371FB">
        <w:trPr>
          <w:cantSplit/>
          <w:trHeight w:val="340"/>
          <w:jc w:val="center"/>
        </w:trPr>
        <w:tc>
          <w:tcPr>
            <w:tcW w:w="712" w:type="dxa"/>
            <w:vMerge w:val="restart"/>
          </w:tcPr>
          <w:p w14:paraId="33C742D7" w14:textId="77777777" w:rsidR="00C43021" w:rsidRPr="003F6D84" w:rsidRDefault="00C43021" w:rsidP="00B478E8"/>
        </w:tc>
        <w:tc>
          <w:tcPr>
            <w:tcW w:w="9348" w:type="dxa"/>
            <w:gridSpan w:val="5"/>
            <w:vAlign w:val="center"/>
          </w:tcPr>
          <w:p w14:paraId="7E5C0187" w14:textId="77777777" w:rsidR="00C43021" w:rsidRPr="00931EA6" w:rsidRDefault="00C43021" w:rsidP="00931EA6">
            <w:pPr>
              <w:rPr>
                <w:sz w:val="16"/>
                <w:lang w:val="en-US"/>
              </w:rPr>
            </w:pPr>
            <w:r w:rsidRPr="00931EA6">
              <w:rPr>
                <w:sz w:val="16"/>
                <w:lang w:val="en-US"/>
              </w:rPr>
              <w:t>Legally enforceable commitments • information of</w:t>
            </w:r>
            <w:r>
              <w:rPr>
                <w:sz w:val="16"/>
                <w:lang w:val="en-US"/>
              </w:rPr>
              <w:t xml:space="preserve"> </w:t>
            </w:r>
            <w:r w:rsidRPr="00931EA6">
              <w:rPr>
                <w:sz w:val="16"/>
                <w:lang w:val="en-US"/>
              </w:rPr>
              <w:t xml:space="preserve">the client, </w:t>
            </w:r>
            <w:r>
              <w:rPr>
                <w:sz w:val="16"/>
                <w:lang w:val="en-US"/>
              </w:rPr>
              <w:t>if required</w:t>
            </w:r>
          </w:p>
        </w:tc>
      </w:tr>
      <w:tr w:rsidR="00C43021" w:rsidRPr="00931EA6" w14:paraId="0B9B54C8" w14:textId="77777777" w:rsidTr="001D3D67">
        <w:trPr>
          <w:trHeight w:val="1489"/>
          <w:jc w:val="center"/>
        </w:trPr>
        <w:tc>
          <w:tcPr>
            <w:tcW w:w="712" w:type="dxa"/>
            <w:vMerge/>
          </w:tcPr>
          <w:p w14:paraId="443E1928" w14:textId="77777777" w:rsidR="00C43021" w:rsidRPr="00931EA6" w:rsidRDefault="00C43021" w:rsidP="00B478E8">
            <w:pPr>
              <w:rPr>
                <w:lang w:val="en-US"/>
              </w:rPr>
            </w:pPr>
          </w:p>
        </w:tc>
        <w:tc>
          <w:tcPr>
            <w:tcW w:w="9348" w:type="dxa"/>
            <w:gridSpan w:val="5"/>
          </w:tcPr>
          <w:p w14:paraId="359AB841" w14:textId="77777777" w:rsidR="00DE7F23" w:rsidRPr="00931EA6" w:rsidRDefault="00DE7F23" w:rsidP="009E2345">
            <w:pPr>
              <w:rPr>
                <w:rtl/>
                <w:lang w:val="en-US"/>
              </w:rPr>
            </w:pPr>
          </w:p>
        </w:tc>
      </w:tr>
      <w:tr w:rsidR="00B478E8" w:rsidRPr="003F6D84" w14:paraId="314E650A" w14:textId="77777777" w:rsidTr="00E371FB">
        <w:trPr>
          <w:cantSplit/>
          <w:trHeight w:val="340"/>
          <w:jc w:val="center"/>
        </w:trPr>
        <w:tc>
          <w:tcPr>
            <w:tcW w:w="712" w:type="dxa"/>
          </w:tcPr>
          <w:p w14:paraId="611034DA" w14:textId="77777777" w:rsidR="00B478E8" w:rsidRPr="003F6D84" w:rsidRDefault="00B478E8" w:rsidP="00B478E8">
            <w:pPr>
              <w:spacing w:before="60" w:after="60"/>
              <w:rPr>
                <w:b/>
              </w:rPr>
            </w:pPr>
            <w:r>
              <w:rPr>
                <w:b/>
              </w:rPr>
              <w:t>4.6</w:t>
            </w:r>
          </w:p>
        </w:tc>
        <w:tc>
          <w:tcPr>
            <w:tcW w:w="6237" w:type="dxa"/>
            <w:tcBorders>
              <w:right w:val="nil"/>
            </w:tcBorders>
          </w:tcPr>
          <w:p w14:paraId="45C871E0" w14:textId="77777777" w:rsidR="00B478E8" w:rsidRPr="003F6D84" w:rsidRDefault="00223916" w:rsidP="00B478E8">
            <w:pPr>
              <w:spacing w:before="60" w:after="60"/>
              <w:rPr>
                <w:b/>
              </w:rPr>
            </w:pPr>
            <w:r w:rsidRPr="00223916">
              <w:rPr>
                <w:b/>
              </w:rPr>
              <w:t>Publicly available information</w:t>
            </w:r>
          </w:p>
        </w:tc>
        <w:tc>
          <w:tcPr>
            <w:tcW w:w="1134" w:type="dxa"/>
            <w:tcBorders>
              <w:left w:val="nil"/>
            </w:tcBorders>
            <w:vAlign w:val="center"/>
          </w:tcPr>
          <w:p w14:paraId="35C580AF" w14:textId="77777777" w:rsidR="00B478E8" w:rsidRPr="003F6D84" w:rsidRDefault="00B478E8" w:rsidP="00B478E8">
            <w:pPr>
              <w:spacing w:before="60" w:after="60"/>
              <w:rPr>
                <w:b/>
              </w:rPr>
            </w:pPr>
          </w:p>
        </w:tc>
        <w:tc>
          <w:tcPr>
            <w:tcW w:w="567" w:type="dxa"/>
            <w:vAlign w:val="center"/>
          </w:tcPr>
          <w:p w14:paraId="74E67909"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48BE48B4" w14:textId="0F6759D2" w:rsidR="00B478E8" w:rsidRPr="003F6D84" w:rsidRDefault="00B478E8" w:rsidP="001D3D67">
            <w:pPr>
              <w:jc w:val="center"/>
              <w:rPr>
                <w:b/>
                <w:bCs/>
                <w:sz w:val="16"/>
              </w:rPr>
            </w:pPr>
            <w:r w:rsidRPr="003F6D84">
              <w:rPr>
                <w:b/>
                <w:bCs/>
                <w:sz w:val="16"/>
              </w:rPr>
              <w:t>2</w:t>
            </w:r>
            <w:r>
              <w:rPr>
                <w:b/>
                <w:bCs/>
                <w:sz w:val="16"/>
              </w:rPr>
              <w:t xml:space="preserve"> </w:t>
            </w:r>
            <w:r w:rsidR="001D3D67">
              <w:rPr>
                <w:sz w:val="18"/>
                <w:szCs w:val="18"/>
              </w:rPr>
              <w:fldChar w:fldCharType="begin">
                <w:ffData>
                  <w:name w:val="Kontrollkästchen1"/>
                  <w:enabled/>
                  <w:calcOnExit w:val="0"/>
                  <w:checkBox>
                    <w:sizeAuto/>
                    <w:default w:val="0"/>
                  </w:checkBox>
                </w:ffData>
              </w:fldChar>
            </w:r>
            <w:bookmarkStart w:id="3" w:name="Kontrollkästchen1"/>
            <w:r w:rsidR="001D3D67">
              <w:rPr>
                <w:sz w:val="18"/>
                <w:szCs w:val="18"/>
              </w:rPr>
              <w:instrText xml:space="preserve"> FORMCHECKBOX </w:instrText>
            </w:r>
            <w:r w:rsidR="00DE4F06">
              <w:rPr>
                <w:sz w:val="18"/>
                <w:szCs w:val="18"/>
              </w:rPr>
            </w:r>
            <w:r w:rsidR="00DE4F06">
              <w:rPr>
                <w:sz w:val="18"/>
                <w:szCs w:val="18"/>
              </w:rPr>
              <w:fldChar w:fldCharType="separate"/>
            </w:r>
            <w:r w:rsidR="001D3D67">
              <w:rPr>
                <w:sz w:val="18"/>
                <w:szCs w:val="18"/>
              </w:rPr>
              <w:fldChar w:fldCharType="end"/>
            </w:r>
            <w:bookmarkEnd w:id="3"/>
          </w:p>
        </w:tc>
        <w:tc>
          <w:tcPr>
            <w:tcW w:w="843" w:type="dxa"/>
            <w:vAlign w:val="center"/>
          </w:tcPr>
          <w:p w14:paraId="46F7F3BD"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0630B2" w14:paraId="4CE905F7" w14:textId="77777777" w:rsidTr="00E371FB">
        <w:trPr>
          <w:cantSplit/>
          <w:trHeight w:val="454"/>
          <w:jc w:val="center"/>
        </w:trPr>
        <w:tc>
          <w:tcPr>
            <w:tcW w:w="712" w:type="dxa"/>
            <w:vMerge w:val="restart"/>
          </w:tcPr>
          <w:p w14:paraId="27870022" w14:textId="77777777" w:rsidR="00C43021" w:rsidRPr="003F6D84" w:rsidRDefault="00C43021" w:rsidP="00CF6C48"/>
        </w:tc>
        <w:tc>
          <w:tcPr>
            <w:tcW w:w="9348" w:type="dxa"/>
            <w:gridSpan w:val="5"/>
            <w:vAlign w:val="center"/>
          </w:tcPr>
          <w:p w14:paraId="011CE77B" w14:textId="77777777" w:rsidR="00C43021" w:rsidRPr="000630B2" w:rsidRDefault="00C43021" w:rsidP="00EE5505">
            <w:pPr>
              <w:jc w:val="both"/>
              <w:rPr>
                <w:sz w:val="16"/>
                <w:lang w:val="en-US"/>
              </w:rPr>
            </w:pPr>
            <w:r w:rsidRPr="000630B2">
              <w:rPr>
                <w:sz w:val="16"/>
                <w:lang w:val="en-US"/>
              </w:rPr>
              <w:t xml:space="preserve">Certification schemes, procedures </w:t>
            </w:r>
            <w:r w:rsidRPr="00AC0E88">
              <w:rPr>
                <w:sz w:val="16"/>
                <w:lang w:val="en-US"/>
              </w:rPr>
              <w:t>•</w:t>
            </w:r>
            <w:r w:rsidRPr="000630B2">
              <w:rPr>
                <w:sz w:val="16"/>
                <w:lang w:val="en-US"/>
              </w:rPr>
              <w:t xml:space="preserve"> financial support of the  certification body  </w:t>
            </w:r>
            <w:r w:rsidRPr="00AC0E88">
              <w:rPr>
                <w:sz w:val="16"/>
                <w:lang w:val="en-US"/>
              </w:rPr>
              <w:t>•</w:t>
            </w:r>
            <w:r w:rsidRPr="000630B2">
              <w:rPr>
                <w:sz w:val="16"/>
                <w:lang w:val="en-US"/>
              </w:rPr>
              <w:t xml:space="preserve"> rights</w:t>
            </w:r>
            <w:r>
              <w:rPr>
                <w:sz w:val="16"/>
                <w:lang w:val="en-US"/>
              </w:rPr>
              <w:t>,</w:t>
            </w:r>
            <w:r w:rsidRPr="000630B2">
              <w:rPr>
                <w:sz w:val="16"/>
                <w:lang w:val="en-US"/>
              </w:rPr>
              <w:t xml:space="preserve"> duties of applicants </w:t>
            </w:r>
            <w:r w:rsidRPr="00AC0E88">
              <w:rPr>
                <w:sz w:val="16"/>
                <w:lang w:val="en-US"/>
              </w:rPr>
              <w:t>• statutes of the mark • procedures for handling appeals</w:t>
            </w:r>
          </w:p>
        </w:tc>
      </w:tr>
      <w:tr w:rsidR="00C43021" w:rsidRPr="000630B2" w14:paraId="59EC49E0" w14:textId="77777777" w:rsidTr="00BF6B3F">
        <w:trPr>
          <w:trHeight w:val="2857"/>
          <w:jc w:val="center"/>
        </w:trPr>
        <w:tc>
          <w:tcPr>
            <w:tcW w:w="712" w:type="dxa"/>
            <w:vMerge/>
          </w:tcPr>
          <w:p w14:paraId="2296BBFC" w14:textId="77777777" w:rsidR="00C43021" w:rsidRPr="000630B2" w:rsidRDefault="00C43021" w:rsidP="00B478E8">
            <w:pPr>
              <w:rPr>
                <w:bCs/>
                <w:lang w:val="en-US"/>
              </w:rPr>
            </w:pPr>
          </w:p>
        </w:tc>
        <w:tc>
          <w:tcPr>
            <w:tcW w:w="9348" w:type="dxa"/>
            <w:gridSpan w:val="5"/>
          </w:tcPr>
          <w:p w14:paraId="63E817F7" w14:textId="1460257F" w:rsidR="006763F3" w:rsidRPr="000630B2" w:rsidRDefault="006763F3" w:rsidP="00F726C2">
            <w:pPr>
              <w:rPr>
                <w:lang w:val="en-US"/>
              </w:rPr>
            </w:pPr>
          </w:p>
        </w:tc>
      </w:tr>
      <w:tr w:rsidR="00B478E8" w:rsidRPr="003F6D84" w14:paraId="162EC54B" w14:textId="77777777" w:rsidTr="00E371FB">
        <w:trPr>
          <w:cantSplit/>
          <w:trHeight w:val="340"/>
          <w:jc w:val="center"/>
        </w:trPr>
        <w:tc>
          <w:tcPr>
            <w:tcW w:w="712" w:type="dxa"/>
          </w:tcPr>
          <w:p w14:paraId="58DB0CD6" w14:textId="77777777" w:rsidR="00B478E8" w:rsidRPr="00D70D06" w:rsidRDefault="00B478E8" w:rsidP="00B478E8">
            <w:pPr>
              <w:spacing w:before="60" w:after="60"/>
              <w:rPr>
                <w:b/>
                <w:sz w:val="24"/>
                <w:szCs w:val="24"/>
              </w:rPr>
            </w:pPr>
            <w:r w:rsidRPr="00D70D06">
              <w:rPr>
                <w:b/>
                <w:sz w:val="24"/>
                <w:szCs w:val="24"/>
              </w:rPr>
              <w:lastRenderedPageBreak/>
              <w:t>5</w:t>
            </w:r>
          </w:p>
        </w:tc>
        <w:tc>
          <w:tcPr>
            <w:tcW w:w="9348" w:type="dxa"/>
            <w:gridSpan w:val="5"/>
            <w:vAlign w:val="center"/>
          </w:tcPr>
          <w:p w14:paraId="66884E3F" w14:textId="77777777" w:rsidR="00B478E8" w:rsidRPr="00D70D06" w:rsidRDefault="00223916" w:rsidP="00B478E8">
            <w:pPr>
              <w:rPr>
                <w:b/>
                <w:bCs/>
                <w:sz w:val="16"/>
              </w:rPr>
            </w:pPr>
            <w:r w:rsidRPr="00223916">
              <w:rPr>
                <w:b/>
                <w:sz w:val="24"/>
                <w:szCs w:val="24"/>
              </w:rPr>
              <w:t>Structural requirements</w:t>
            </w:r>
          </w:p>
        </w:tc>
      </w:tr>
      <w:tr w:rsidR="00B478E8" w:rsidRPr="003F6D84" w14:paraId="4C3E6523" w14:textId="77777777" w:rsidTr="00E371FB">
        <w:trPr>
          <w:cantSplit/>
          <w:trHeight w:val="340"/>
          <w:jc w:val="center"/>
        </w:trPr>
        <w:tc>
          <w:tcPr>
            <w:tcW w:w="712" w:type="dxa"/>
          </w:tcPr>
          <w:p w14:paraId="1B539222" w14:textId="77777777" w:rsidR="00B478E8" w:rsidRPr="00E62A5D" w:rsidRDefault="00B478E8" w:rsidP="00B478E8">
            <w:pPr>
              <w:spacing w:before="60" w:after="60"/>
              <w:rPr>
                <w:b/>
                <w:szCs w:val="22"/>
              </w:rPr>
            </w:pPr>
            <w:r w:rsidRPr="00E62A5D">
              <w:rPr>
                <w:b/>
                <w:szCs w:val="22"/>
              </w:rPr>
              <w:t>5.1</w:t>
            </w:r>
          </w:p>
        </w:tc>
        <w:tc>
          <w:tcPr>
            <w:tcW w:w="6237" w:type="dxa"/>
            <w:tcBorders>
              <w:right w:val="nil"/>
            </w:tcBorders>
          </w:tcPr>
          <w:p w14:paraId="7019EB8E" w14:textId="77777777" w:rsidR="00B478E8" w:rsidRPr="00223916" w:rsidRDefault="00223916" w:rsidP="00B478E8">
            <w:pPr>
              <w:pStyle w:val="Heading4"/>
              <w:keepLines/>
              <w:widowControl w:val="0"/>
              <w:spacing w:before="60" w:after="60"/>
              <w:rPr>
                <w:bCs w:val="0"/>
                <w:szCs w:val="22"/>
                <w:lang w:val="en-US"/>
              </w:rPr>
            </w:pPr>
            <w:r w:rsidRPr="00223916">
              <w:rPr>
                <w:bCs w:val="0"/>
                <w:szCs w:val="22"/>
                <w:lang w:val="en-US"/>
              </w:rPr>
              <w:t>Organizational structure and top management</w:t>
            </w:r>
          </w:p>
        </w:tc>
        <w:tc>
          <w:tcPr>
            <w:tcW w:w="1134" w:type="dxa"/>
            <w:tcBorders>
              <w:left w:val="nil"/>
            </w:tcBorders>
            <w:vAlign w:val="center"/>
          </w:tcPr>
          <w:p w14:paraId="2D6E922F" w14:textId="77777777" w:rsidR="00B478E8" w:rsidRPr="003F6D84" w:rsidRDefault="00B478E8" w:rsidP="00B478E8">
            <w:pPr>
              <w:spacing w:before="60" w:after="60"/>
              <w:rPr>
                <w:b/>
              </w:rPr>
            </w:pPr>
          </w:p>
        </w:tc>
        <w:tc>
          <w:tcPr>
            <w:tcW w:w="567" w:type="dxa"/>
            <w:vAlign w:val="center"/>
          </w:tcPr>
          <w:p w14:paraId="05EAE8A0"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1FEAE38C" w14:textId="0FAE7324" w:rsidR="00B478E8" w:rsidRPr="003F6D84" w:rsidRDefault="00B478E8" w:rsidP="001D3D67">
            <w:pPr>
              <w:jc w:val="center"/>
              <w:rPr>
                <w:b/>
                <w:bCs/>
                <w:sz w:val="16"/>
              </w:rPr>
            </w:pPr>
            <w:r w:rsidRPr="003F6D84">
              <w:rPr>
                <w:b/>
                <w:bCs/>
                <w:sz w:val="16"/>
              </w:rPr>
              <w:t>2</w:t>
            </w:r>
            <w:r>
              <w:rPr>
                <w:b/>
                <w:bCs/>
                <w:sz w:val="16"/>
              </w:rPr>
              <w:t xml:space="preserve"> </w:t>
            </w:r>
            <w:r w:rsidR="001D3D67">
              <w:rPr>
                <w:sz w:val="18"/>
                <w:szCs w:val="18"/>
              </w:rPr>
              <w:fldChar w:fldCharType="begin">
                <w:ffData>
                  <w:name w:val=""/>
                  <w:enabled/>
                  <w:calcOnExit w:val="0"/>
                  <w:checkBox>
                    <w:sizeAuto/>
                    <w:default w:val="0"/>
                  </w:checkBox>
                </w:ffData>
              </w:fldChar>
            </w:r>
            <w:r w:rsidR="001D3D67">
              <w:rPr>
                <w:sz w:val="18"/>
                <w:szCs w:val="18"/>
              </w:rPr>
              <w:instrText xml:space="preserve"> FORMCHECKBOX </w:instrText>
            </w:r>
            <w:r w:rsidR="00DE4F06">
              <w:rPr>
                <w:sz w:val="18"/>
                <w:szCs w:val="18"/>
              </w:rPr>
            </w:r>
            <w:r w:rsidR="00DE4F06">
              <w:rPr>
                <w:sz w:val="18"/>
                <w:szCs w:val="18"/>
              </w:rPr>
              <w:fldChar w:fldCharType="separate"/>
            </w:r>
            <w:r w:rsidR="001D3D67">
              <w:rPr>
                <w:sz w:val="18"/>
                <w:szCs w:val="18"/>
              </w:rPr>
              <w:fldChar w:fldCharType="end"/>
            </w:r>
          </w:p>
        </w:tc>
        <w:tc>
          <w:tcPr>
            <w:tcW w:w="843" w:type="dxa"/>
            <w:vAlign w:val="center"/>
          </w:tcPr>
          <w:p w14:paraId="112825CA"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CF6316" w14:paraId="56A5701F" w14:textId="77777777" w:rsidTr="00E371FB">
        <w:trPr>
          <w:cantSplit/>
          <w:trHeight w:val="340"/>
          <w:jc w:val="center"/>
        </w:trPr>
        <w:tc>
          <w:tcPr>
            <w:tcW w:w="712" w:type="dxa"/>
            <w:vMerge w:val="restart"/>
          </w:tcPr>
          <w:p w14:paraId="10BAD6BF" w14:textId="77777777" w:rsidR="00C43021" w:rsidRPr="003F6D84" w:rsidRDefault="00C43021" w:rsidP="00CF6C48"/>
        </w:tc>
        <w:tc>
          <w:tcPr>
            <w:tcW w:w="9348" w:type="dxa"/>
            <w:gridSpan w:val="5"/>
            <w:vAlign w:val="center"/>
          </w:tcPr>
          <w:p w14:paraId="6ACD077E" w14:textId="77777777" w:rsidR="00C43021" w:rsidRPr="00CF6316" w:rsidRDefault="00C43021" w:rsidP="00EE5505">
            <w:pPr>
              <w:jc w:val="both"/>
              <w:rPr>
                <w:sz w:val="16"/>
                <w:lang w:val="en-US"/>
              </w:rPr>
            </w:pPr>
            <w:r w:rsidRPr="00CF6316">
              <w:rPr>
                <w:sz w:val="16"/>
                <w:lang w:val="en-US"/>
              </w:rPr>
              <w:t>Management, person</w:t>
            </w:r>
            <w:r>
              <w:rPr>
                <w:sz w:val="16"/>
                <w:lang w:val="en-US"/>
              </w:rPr>
              <w:t>nel</w:t>
            </w:r>
            <w:r w:rsidRPr="00CF6316">
              <w:rPr>
                <w:sz w:val="16"/>
                <w:lang w:val="en-US"/>
              </w:rPr>
              <w:t xml:space="preserve">, committees </w:t>
            </w:r>
            <w:r w:rsidRPr="00CF6316">
              <w:rPr>
                <w:b/>
                <w:bCs/>
                <w:sz w:val="16"/>
                <w:szCs w:val="16"/>
                <w:lang w:val="en-US"/>
              </w:rPr>
              <w:t>•</w:t>
            </w:r>
            <w:r w:rsidRPr="00CF6316">
              <w:rPr>
                <w:sz w:val="16"/>
                <w:lang w:val="en-US"/>
              </w:rPr>
              <w:t xml:space="preserve"> responsibility and authority for operations (5.1.3 a-n) </w:t>
            </w:r>
            <w:r w:rsidRPr="00CF6316">
              <w:rPr>
                <w:bCs/>
                <w:sz w:val="16"/>
                <w:szCs w:val="16"/>
                <w:lang w:val="en-US"/>
              </w:rPr>
              <w:t xml:space="preserve">• authority </w:t>
            </w:r>
            <w:r>
              <w:rPr>
                <w:bCs/>
                <w:sz w:val="16"/>
                <w:szCs w:val="16"/>
                <w:lang w:val="en-US"/>
              </w:rPr>
              <w:t>about</w:t>
            </w:r>
            <w:r w:rsidRPr="00CF6316">
              <w:rPr>
                <w:lang w:val="en-US"/>
              </w:rPr>
              <w:t xml:space="preserve"> </w:t>
            </w:r>
            <w:r w:rsidRPr="00CF6316">
              <w:rPr>
                <w:bCs/>
                <w:sz w:val="16"/>
                <w:szCs w:val="16"/>
                <w:lang w:val="en-US"/>
              </w:rPr>
              <w:t xml:space="preserve">committees </w:t>
            </w:r>
          </w:p>
        </w:tc>
      </w:tr>
      <w:tr w:rsidR="00C43021" w:rsidRPr="00CF6316" w14:paraId="1688D28F" w14:textId="77777777" w:rsidTr="00BF6B3F">
        <w:trPr>
          <w:trHeight w:val="859"/>
          <w:jc w:val="center"/>
        </w:trPr>
        <w:tc>
          <w:tcPr>
            <w:tcW w:w="712" w:type="dxa"/>
            <w:vMerge/>
          </w:tcPr>
          <w:p w14:paraId="23CB3F23" w14:textId="77777777" w:rsidR="00C43021" w:rsidRPr="00CF6316" w:rsidRDefault="00C43021" w:rsidP="00B478E8">
            <w:pPr>
              <w:rPr>
                <w:bCs/>
                <w:lang w:val="en-US"/>
              </w:rPr>
            </w:pPr>
          </w:p>
        </w:tc>
        <w:tc>
          <w:tcPr>
            <w:tcW w:w="9348" w:type="dxa"/>
            <w:gridSpan w:val="5"/>
          </w:tcPr>
          <w:p w14:paraId="38F7D3E5" w14:textId="771D2539" w:rsidR="00C43021" w:rsidRPr="00CF6316" w:rsidRDefault="00C43021" w:rsidP="001C3CC3">
            <w:pPr>
              <w:rPr>
                <w:lang w:val="en-US"/>
              </w:rPr>
            </w:pPr>
          </w:p>
        </w:tc>
      </w:tr>
      <w:tr w:rsidR="00B478E8" w:rsidRPr="003F6D84" w14:paraId="45679A86" w14:textId="77777777" w:rsidTr="00E371FB">
        <w:trPr>
          <w:cantSplit/>
          <w:trHeight w:val="340"/>
          <w:jc w:val="center"/>
        </w:trPr>
        <w:tc>
          <w:tcPr>
            <w:tcW w:w="712" w:type="dxa"/>
          </w:tcPr>
          <w:p w14:paraId="1A026DAD" w14:textId="77777777" w:rsidR="00B478E8" w:rsidRPr="003F6D84" w:rsidRDefault="00B478E8" w:rsidP="00B478E8">
            <w:pPr>
              <w:spacing w:before="60" w:after="60"/>
              <w:rPr>
                <w:b/>
              </w:rPr>
            </w:pPr>
            <w:r>
              <w:rPr>
                <w:b/>
              </w:rPr>
              <w:t>5.2</w:t>
            </w:r>
          </w:p>
        </w:tc>
        <w:tc>
          <w:tcPr>
            <w:tcW w:w="6237" w:type="dxa"/>
            <w:tcBorders>
              <w:right w:val="nil"/>
            </w:tcBorders>
          </w:tcPr>
          <w:p w14:paraId="6A364263" w14:textId="77777777" w:rsidR="00B478E8" w:rsidRPr="003F6D84" w:rsidRDefault="00223916" w:rsidP="00B478E8">
            <w:pPr>
              <w:pStyle w:val="Heading4"/>
              <w:keepLines/>
              <w:widowControl w:val="0"/>
              <w:spacing w:before="60" w:after="60"/>
              <w:rPr>
                <w:bCs w:val="0"/>
              </w:rPr>
            </w:pPr>
            <w:r w:rsidRPr="00223916">
              <w:rPr>
                <w:bCs w:val="0"/>
              </w:rPr>
              <w:t>Mechanism for safeguarding impartiality</w:t>
            </w:r>
          </w:p>
        </w:tc>
        <w:tc>
          <w:tcPr>
            <w:tcW w:w="1134" w:type="dxa"/>
            <w:tcBorders>
              <w:left w:val="nil"/>
            </w:tcBorders>
            <w:vAlign w:val="center"/>
          </w:tcPr>
          <w:p w14:paraId="3E9DC72D" w14:textId="77777777" w:rsidR="00B478E8" w:rsidRPr="003F6D84" w:rsidRDefault="00B478E8" w:rsidP="00B478E8">
            <w:pPr>
              <w:spacing w:before="60" w:after="60"/>
              <w:rPr>
                <w:b/>
              </w:rPr>
            </w:pPr>
          </w:p>
        </w:tc>
        <w:tc>
          <w:tcPr>
            <w:tcW w:w="567" w:type="dxa"/>
            <w:vAlign w:val="center"/>
          </w:tcPr>
          <w:p w14:paraId="45EEE2D0"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78801AC1" w14:textId="5500B8B1" w:rsidR="00B478E8" w:rsidRPr="003F6D84" w:rsidRDefault="00B478E8" w:rsidP="001D3D67">
            <w:pPr>
              <w:jc w:val="center"/>
              <w:rPr>
                <w:b/>
                <w:bCs/>
                <w:sz w:val="16"/>
              </w:rPr>
            </w:pPr>
            <w:r w:rsidRPr="003F6D84">
              <w:rPr>
                <w:b/>
                <w:bCs/>
                <w:sz w:val="16"/>
              </w:rPr>
              <w:t>2</w:t>
            </w:r>
            <w:r>
              <w:rPr>
                <w:b/>
                <w:bCs/>
                <w:sz w:val="16"/>
              </w:rPr>
              <w:t xml:space="preserve"> </w:t>
            </w:r>
            <w:r w:rsidR="001D3D67">
              <w:rPr>
                <w:sz w:val="18"/>
                <w:szCs w:val="18"/>
              </w:rPr>
              <w:fldChar w:fldCharType="begin">
                <w:ffData>
                  <w:name w:val=""/>
                  <w:enabled/>
                  <w:calcOnExit w:val="0"/>
                  <w:checkBox>
                    <w:sizeAuto/>
                    <w:default w:val="0"/>
                  </w:checkBox>
                </w:ffData>
              </w:fldChar>
            </w:r>
            <w:r w:rsidR="001D3D67">
              <w:rPr>
                <w:sz w:val="18"/>
                <w:szCs w:val="18"/>
              </w:rPr>
              <w:instrText xml:space="preserve"> FORMCHECKBOX </w:instrText>
            </w:r>
            <w:r w:rsidR="00DE4F06">
              <w:rPr>
                <w:sz w:val="18"/>
                <w:szCs w:val="18"/>
              </w:rPr>
            </w:r>
            <w:r w:rsidR="00DE4F06">
              <w:rPr>
                <w:sz w:val="18"/>
                <w:szCs w:val="18"/>
              </w:rPr>
              <w:fldChar w:fldCharType="separate"/>
            </w:r>
            <w:r w:rsidR="001D3D67">
              <w:rPr>
                <w:sz w:val="18"/>
                <w:szCs w:val="18"/>
              </w:rPr>
              <w:fldChar w:fldCharType="end"/>
            </w:r>
          </w:p>
        </w:tc>
        <w:tc>
          <w:tcPr>
            <w:tcW w:w="843" w:type="dxa"/>
            <w:vAlign w:val="center"/>
          </w:tcPr>
          <w:p w14:paraId="658F4C1B"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7376D9" w:rsidRPr="00E61F97" w14:paraId="79467728" w14:textId="77777777" w:rsidTr="00E371FB">
        <w:trPr>
          <w:cantSplit/>
          <w:trHeight w:val="454"/>
          <w:jc w:val="center"/>
        </w:trPr>
        <w:tc>
          <w:tcPr>
            <w:tcW w:w="712" w:type="dxa"/>
          </w:tcPr>
          <w:p w14:paraId="329FE40B" w14:textId="77777777" w:rsidR="007376D9" w:rsidRPr="003F6D84" w:rsidRDefault="007376D9" w:rsidP="00CF6C48"/>
        </w:tc>
        <w:tc>
          <w:tcPr>
            <w:tcW w:w="9348" w:type="dxa"/>
            <w:gridSpan w:val="5"/>
            <w:vAlign w:val="center"/>
          </w:tcPr>
          <w:p w14:paraId="3AFC39E9" w14:textId="77777777" w:rsidR="007376D9" w:rsidRPr="00E61F97" w:rsidRDefault="00CF6316" w:rsidP="004B54DB">
            <w:pPr>
              <w:rPr>
                <w:sz w:val="16"/>
                <w:lang w:val="en-US"/>
              </w:rPr>
            </w:pPr>
            <w:r w:rsidRPr="00E61F97">
              <w:rPr>
                <w:sz w:val="16"/>
                <w:lang w:val="en-US"/>
              </w:rPr>
              <w:t>Description of</w:t>
            </w:r>
            <w:r w:rsidR="00E61F97" w:rsidRPr="00E61F97">
              <w:rPr>
                <w:sz w:val="16"/>
                <w:lang w:val="en-US"/>
              </w:rPr>
              <w:t xml:space="preserve"> </w:t>
            </w:r>
            <w:r w:rsidRPr="00E61F97">
              <w:rPr>
                <w:sz w:val="16"/>
                <w:lang w:val="en-US"/>
              </w:rPr>
              <w:t>the mechanism</w:t>
            </w:r>
            <w:r w:rsidR="007376D9" w:rsidRPr="00E61F97">
              <w:rPr>
                <w:sz w:val="16"/>
                <w:lang w:val="en-US"/>
              </w:rPr>
              <w:t xml:space="preserve"> </w:t>
            </w:r>
            <w:r w:rsidR="007376D9" w:rsidRPr="00E61F97">
              <w:rPr>
                <w:b/>
                <w:bCs/>
                <w:sz w:val="16"/>
                <w:szCs w:val="16"/>
                <w:lang w:val="en-US"/>
              </w:rPr>
              <w:t>•</w:t>
            </w:r>
            <w:r w:rsidR="007376D9" w:rsidRPr="00E61F97">
              <w:rPr>
                <w:sz w:val="16"/>
                <w:lang w:val="en-US"/>
              </w:rPr>
              <w:t xml:space="preserve"> </w:t>
            </w:r>
            <w:r w:rsidRPr="00E61F97">
              <w:rPr>
                <w:sz w:val="16"/>
                <w:lang w:val="en-US"/>
              </w:rPr>
              <w:t>i</w:t>
            </w:r>
            <w:r w:rsidR="00E61F97" w:rsidRPr="00E61F97">
              <w:rPr>
                <w:sz w:val="16"/>
                <w:lang w:val="en-US"/>
              </w:rPr>
              <w:t>n</w:t>
            </w:r>
            <w:r w:rsidR="007376D9" w:rsidRPr="00E61F97">
              <w:rPr>
                <w:sz w:val="16"/>
                <w:lang w:val="en-US"/>
              </w:rPr>
              <w:t xml:space="preserve">formation </w:t>
            </w:r>
            <w:r w:rsidRPr="00E61F97">
              <w:rPr>
                <w:sz w:val="16"/>
                <w:lang w:val="en-US"/>
              </w:rPr>
              <w:t>of the mechanism</w:t>
            </w:r>
            <w:r w:rsidR="007376D9" w:rsidRPr="00E61F97">
              <w:rPr>
                <w:sz w:val="16"/>
                <w:lang w:val="en-US"/>
              </w:rPr>
              <w:t xml:space="preserve"> </w:t>
            </w:r>
            <w:r w:rsidR="007376D9" w:rsidRPr="00E61F97">
              <w:rPr>
                <w:b/>
                <w:bCs/>
                <w:sz w:val="16"/>
                <w:szCs w:val="16"/>
                <w:lang w:val="en-US"/>
              </w:rPr>
              <w:t>•</w:t>
            </w:r>
            <w:r w:rsidR="007376D9" w:rsidRPr="00E61F97">
              <w:rPr>
                <w:sz w:val="16"/>
                <w:lang w:val="en-US"/>
              </w:rPr>
              <w:t xml:space="preserve"> </w:t>
            </w:r>
            <w:r w:rsidR="00E61F97" w:rsidRPr="00E61F97">
              <w:rPr>
                <w:sz w:val="16"/>
                <w:lang w:val="en-US"/>
              </w:rPr>
              <w:t>balanced representation of significantly interested parties</w:t>
            </w:r>
            <w:r w:rsidR="007376D9" w:rsidRPr="00E61F97">
              <w:rPr>
                <w:sz w:val="16"/>
                <w:lang w:val="en-US"/>
              </w:rPr>
              <w:t xml:space="preserve"> </w:t>
            </w:r>
            <w:r w:rsidR="007376D9" w:rsidRPr="00E61F97">
              <w:rPr>
                <w:b/>
                <w:bCs/>
                <w:sz w:val="16"/>
                <w:szCs w:val="16"/>
                <w:lang w:val="en-US"/>
              </w:rPr>
              <w:t>•</w:t>
            </w:r>
            <w:r w:rsidR="007376D9" w:rsidRPr="00E61F97">
              <w:rPr>
                <w:sz w:val="16"/>
                <w:lang w:val="en-US"/>
              </w:rPr>
              <w:t xml:space="preserve"> </w:t>
            </w:r>
            <w:r w:rsidR="00B13D38">
              <w:rPr>
                <w:sz w:val="16"/>
                <w:lang w:val="en-US"/>
              </w:rPr>
              <w:br/>
            </w:r>
            <w:r w:rsidR="00AC0E88">
              <w:rPr>
                <w:sz w:val="16"/>
                <w:lang w:val="en-US"/>
              </w:rPr>
              <w:t>i</w:t>
            </w:r>
            <w:r w:rsidR="00E61F97" w:rsidRPr="00E61F97">
              <w:rPr>
                <w:sz w:val="16"/>
                <w:lang w:val="en-US"/>
              </w:rPr>
              <w:t>dentification and invitation of</w:t>
            </w:r>
            <w:r w:rsidR="007376D9" w:rsidRPr="00E61F97">
              <w:rPr>
                <w:sz w:val="16"/>
                <w:lang w:val="en-US"/>
              </w:rPr>
              <w:t xml:space="preserve"> </w:t>
            </w:r>
            <w:r w:rsidR="00E61F97" w:rsidRPr="00E61F97">
              <w:rPr>
                <w:sz w:val="16"/>
                <w:lang w:val="en-US"/>
              </w:rPr>
              <w:t xml:space="preserve">significantly interested </w:t>
            </w:r>
            <w:r w:rsidR="00E61F97" w:rsidRPr="00CC01B0">
              <w:rPr>
                <w:sz w:val="16"/>
                <w:lang w:val="en-US"/>
              </w:rPr>
              <w:t xml:space="preserve">parties </w:t>
            </w:r>
            <w:r w:rsidR="007376D9" w:rsidRPr="00CC01B0">
              <w:rPr>
                <w:b/>
                <w:bCs/>
                <w:sz w:val="16"/>
                <w:szCs w:val="16"/>
                <w:lang w:val="en-US"/>
              </w:rPr>
              <w:t>•</w:t>
            </w:r>
            <w:r w:rsidR="007376D9" w:rsidRPr="00CC01B0">
              <w:rPr>
                <w:sz w:val="16"/>
                <w:lang w:val="en-US"/>
              </w:rPr>
              <w:t xml:space="preserve"> </w:t>
            </w:r>
            <w:r w:rsidR="00AC0E88" w:rsidRPr="00CC01B0">
              <w:rPr>
                <w:sz w:val="16"/>
                <w:lang w:val="en-US"/>
              </w:rPr>
              <w:t>i</w:t>
            </w:r>
            <w:r w:rsidR="00E61F97" w:rsidRPr="00CC01B0">
              <w:rPr>
                <w:sz w:val="16"/>
                <w:lang w:val="en-US"/>
              </w:rPr>
              <w:t xml:space="preserve">ntegrity / </w:t>
            </w:r>
            <w:r w:rsidR="00AE1584" w:rsidRPr="00CC01B0">
              <w:rPr>
                <w:sz w:val="16"/>
                <w:lang w:val="en-US"/>
              </w:rPr>
              <w:t>functionality of the mechanism</w:t>
            </w:r>
          </w:p>
        </w:tc>
      </w:tr>
      <w:tr w:rsidR="00B478E8" w:rsidRPr="00E61F97" w14:paraId="57B5BADE" w14:textId="77777777" w:rsidTr="001D3D67">
        <w:trPr>
          <w:trHeight w:val="841"/>
          <w:jc w:val="center"/>
        </w:trPr>
        <w:tc>
          <w:tcPr>
            <w:tcW w:w="712" w:type="dxa"/>
          </w:tcPr>
          <w:p w14:paraId="1F563FBB" w14:textId="77777777" w:rsidR="00B478E8" w:rsidRPr="00E61F97" w:rsidRDefault="00B478E8" w:rsidP="00B478E8">
            <w:pPr>
              <w:rPr>
                <w:bCs/>
                <w:lang w:val="en-US"/>
              </w:rPr>
            </w:pPr>
          </w:p>
        </w:tc>
        <w:tc>
          <w:tcPr>
            <w:tcW w:w="9348" w:type="dxa"/>
            <w:gridSpan w:val="5"/>
          </w:tcPr>
          <w:p w14:paraId="52F337EF" w14:textId="1FA4FE9E" w:rsidR="006763F3" w:rsidRPr="00E61F97" w:rsidRDefault="006763F3" w:rsidP="00F049DE">
            <w:pPr>
              <w:rPr>
                <w:lang w:val="en-US"/>
              </w:rPr>
            </w:pPr>
          </w:p>
        </w:tc>
      </w:tr>
      <w:tr w:rsidR="00B478E8" w:rsidRPr="00B13D38" w14:paraId="1EA0F14E" w14:textId="77777777" w:rsidTr="00E371FB">
        <w:trPr>
          <w:cantSplit/>
          <w:trHeight w:val="340"/>
          <w:jc w:val="center"/>
        </w:trPr>
        <w:tc>
          <w:tcPr>
            <w:tcW w:w="712" w:type="dxa"/>
          </w:tcPr>
          <w:p w14:paraId="71CEB7D4" w14:textId="77777777" w:rsidR="00B478E8" w:rsidRPr="00B13D38" w:rsidRDefault="00B478E8" w:rsidP="00B478E8">
            <w:pPr>
              <w:spacing w:before="60" w:after="60"/>
              <w:rPr>
                <w:b/>
                <w:sz w:val="24"/>
                <w:szCs w:val="24"/>
                <w:lang w:val="en-US"/>
              </w:rPr>
            </w:pPr>
            <w:r w:rsidRPr="00B13D38">
              <w:rPr>
                <w:b/>
                <w:sz w:val="24"/>
                <w:szCs w:val="24"/>
                <w:lang w:val="en-US"/>
              </w:rPr>
              <w:t>6</w:t>
            </w:r>
          </w:p>
        </w:tc>
        <w:tc>
          <w:tcPr>
            <w:tcW w:w="9348" w:type="dxa"/>
            <w:gridSpan w:val="5"/>
            <w:vAlign w:val="center"/>
          </w:tcPr>
          <w:p w14:paraId="226F3069" w14:textId="77777777" w:rsidR="00B478E8" w:rsidRPr="00B13D38" w:rsidRDefault="00223916" w:rsidP="00B478E8">
            <w:pPr>
              <w:rPr>
                <w:b/>
                <w:bCs/>
                <w:sz w:val="24"/>
                <w:szCs w:val="24"/>
                <w:lang w:val="en-US"/>
              </w:rPr>
            </w:pPr>
            <w:r w:rsidRPr="00B13D38">
              <w:rPr>
                <w:b/>
                <w:bCs/>
                <w:sz w:val="24"/>
                <w:szCs w:val="24"/>
                <w:lang w:val="en-US"/>
              </w:rPr>
              <w:t>Resource requirements</w:t>
            </w:r>
          </w:p>
        </w:tc>
      </w:tr>
      <w:tr w:rsidR="00B478E8" w:rsidRPr="003F6D84" w14:paraId="695E6A57" w14:textId="77777777" w:rsidTr="00E371FB">
        <w:trPr>
          <w:cantSplit/>
          <w:trHeight w:val="340"/>
          <w:jc w:val="center"/>
        </w:trPr>
        <w:tc>
          <w:tcPr>
            <w:tcW w:w="712" w:type="dxa"/>
          </w:tcPr>
          <w:p w14:paraId="1F5609EA" w14:textId="77777777" w:rsidR="00B478E8" w:rsidRPr="00B13D38" w:rsidRDefault="00B478E8" w:rsidP="00B478E8">
            <w:pPr>
              <w:spacing w:before="60" w:after="60"/>
              <w:rPr>
                <w:b/>
                <w:lang w:val="en-US"/>
              </w:rPr>
            </w:pPr>
            <w:r w:rsidRPr="00B13D38">
              <w:rPr>
                <w:b/>
                <w:lang w:val="en-US"/>
              </w:rPr>
              <w:t>6.1</w:t>
            </w:r>
          </w:p>
        </w:tc>
        <w:tc>
          <w:tcPr>
            <w:tcW w:w="6237" w:type="dxa"/>
            <w:tcBorders>
              <w:right w:val="nil"/>
            </w:tcBorders>
          </w:tcPr>
          <w:p w14:paraId="42C721E9" w14:textId="77777777" w:rsidR="00B478E8" w:rsidRPr="00B13D38" w:rsidRDefault="00223916" w:rsidP="00B478E8">
            <w:pPr>
              <w:pStyle w:val="Heading4"/>
              <w:keepLines/>
              <w:widowControl w:val="0"/>
              <w:spacing w:before="60" w:after="60"/>
              <w:rPr>
                <w:bCs w:val="0"/>
                <w:lang w:val="en-US"/>
              </w:rPr>
            </w:pPr>
            <w:r w:rsidRPr="00B13D38">
              <w:rPr>
                <w:bCs w:val="0"/>
                <w:lang w:val="en-US"/>
              </w:rPr>
              <w:t>Certification body personnel</w:t>
            </w:r>
          </w:p>
        </w:tc>
        <w:tc>
          <w:tcPr>
            <w:tcW w:w="1134" w:type="dxa"/>
            <w:tcBorders>
              <w:left w:val="nil"/>
            </w:tcBorders>
            <w:vAlign w:val="center"/>
          </w:tcPr>
          <w:p w14:paraId="6C6CC18E" w14:textId="77777777" w:rsidR="00B478E8" w:rsidRPr="00B13D38" w:rsidRDefault="00B478E8" w:rsidP="00B478E8">
            <w:pPr>
              <w:spacing w:before="60" w:after="60"/>
              <w:rPr>
                <w:b/>
                <w:lang w:val="en-US"/>
              </w:rPr>
            </w:pPr>
          </w:p>
        </w:tc>
        <w:tc>
          <w:tcPr>
            <w:tcW w:w="567" w:type="dxa"/>
            <w:vAlign w:val="center"/>
          </w:tcPr>
          <w:p w14:paraId="234A6397" w14:textId="77777777" w:rsidR="00B478E8" w:rsidRPr="00B13D38" w:rsidRDefault="00B478E8" w:rsidP="00B478E8">
            <w:pPr>
              <w:jc w:val="center"/>
              <w:rPr>
                <w:b/>
                <w:bCs/>
                <w:sz w:val="16"/>
                <w:lang w:val="en-US"/>
              </w:rPr>
            </w:pPr>
            <w:r w:rsidRPr="00B13D38">
              <w:rPr>
                <w:b/>
                <w:bCs/>
                <w:sz w:val="16"/>
                <w:lang w:val="en-US"/>
              </w:rPr>
              <w:t xml:space="preserve">1 </w:t>
            </w:r>
            <w:r w:rsidRPr="00B13D38">
              <w:rPr>
                <w:sz w:val="18"/>
                <w:szCs w:val="18"/>
                <w:lang w:val="en-US"/>
              </w:rPr>
              <w:fldChar w:fldCharType="begin">
                <w:ffData>
                  <w:name w:val="Kontrollkästchen1"/>
                  <w:enabled/>
                  <w:calcOnExit w:val="0"/>
                  <w:checkBox>
                    <w:sizeAuto/>
                    <w:default w:val="0"/>
                    <w:checked w:val="0"/>
                  </w:checkBox>
                </w:ffData>
              </w:fldChar>
            </w:r>
            <w:r w:rsidRPr="00B13D3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B13D38">
              <w:rPr>
                <w:sz w:val="18"/>
                <w:szCs w:val="18"/>
                <w:lang w:val="en-US"/>
              </w:rPr>
              <w:fldChar w:fldCharType="end"/>
            </w:r>
          </w:p>
        </w:tc>
        <w:tc>
          <w:tcPr>
            <w:tcW w:w="567" w:type="dxa"/>
            <w:vAlign w:val="center"/>
          </w:tcPr>
          <w:p w14:paraId="77DB6D32" w14:textId="38267F6D" w:rsidR="00B478E8" w:rsidRPr="00B13D38" w:rsidRDefault="00B478E8" w:rsidP="001D3D67">
            <w:pPr>
              <w:jc w:val="center"/>
              <w:rPr>
                <w:b/>
                <w:bCs/>
                <w:sz w:val="16"/>
                <w:lang w:val="en-US"/>
              </w:rPr>
            </w:pPr>
            <w:r w:rsidRPr="00B13D38">
              <w:rPr>
                <w:b/>
                <w:bCs/>
                <w:sz w:val="16"/>
                <w:lang w:val="en-US"/>
              </w:rPr>
              <w:t xml:space="preserve">2 </w:t>
            </w:r>
            <w:r w:rsidR="001D3D67">
              <w:rPr>
                <w:sz w:val="18"/>
                <w:szCs w:val="18"/>
                <w:lang w:val="en-US"/>
              </w:rPr>
              <w:fldChar w:fldCharType="begin">
                <w:ffData>
                  <w:name w:val=""/>
                  <w:enabled/>
                  <w:calcOnExit w:val="0"/>
                  <w:checkBox>
                    <w:sizeAuto/>
                    <w:default w:val="0"/>
                  </w:checkBox>
                </w:ffData>
              </w:fldChar>
            </w:r>
            <w:r w:rsidR="001D3D67">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001D3D67">
              <w:rPr>
                <w:sz w:val="18"/>
                <w:szCs w:val="18"/>
                <w:lang w:val="en-US"/>
              </w:rPr>
              <w:fldChar w:fldCharType="end"/>
            </w:r>
          </w:p>
        </w:tc>
        <w:tc>
          <w:tcPr>
            <w:tcW w:w="843" w:type="dxa"/>
            <w:vAlign w:val="center"/>
          </w:tcPr>
          <w:p w14:paraId="37F91319" w14:textId="77777777" w:rsidR="00B478E8" w:rsidRPr="003F6D84" w:rsidRDefault="00B478E8" w:rsidP="00B478E8">
            <w:pPr>
              <w:jc w:val="center"/>
              <w:rPr>
                <w:b/>
                <w:bCs/>
                <w:sz w:val="16"/>
              </w:rPr>
            </w:pPr>
            <w:r w:rsidRPr="00B13D38">
              <w:rPr>
                <w:b/>
                <w:bCs/>
                <w:sz w:val="16"/>
                <w:lang w:val="en-US"/>
              </w:rPr>
              <w:t xml:space="preserve">3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AE1584" w14:paraId="029FE0D1" w14:textId="77777777" w:rsidTr="00E371FB">
        <w:trPr>
          <w:cantSplit/>
          <w:trHeight w:val="454"/>
          <w:jc w:val="center"/>
        </w:trPr>
        <w:tc>
          <w:tcPr>
            <w:tcW w:w="712" w:type="dxa"/>
            <w:vMerge w:val="restart"/>
          </w:tcPr>
          <w:p w14:paraId="662277A6" w14:textId="77777777" w:rsidR="00C43021" w:rsidRPr="003F6D84" w:rsidRDefault="00C43021" w:rsidP="00CF6C48"/>
        </w:tc>
        <w:tc>
          <w:tcPr>
            <w:tcW w:w="9348" w:type="dxa"/>
            <w:gridSpan w:val="5"/>
            <w:vAlign w:val="center"/>
          </w:tcPr>
          <w:p w14:paraId="535518A9" w14:textId="77777777" w:rsidR="00C43021" w:rsidRPr="00AE1584" w:rsidRDefault="00C43021" w:rsidP="00EE5505">
            <w:pPr>
              <w:jc w:val="both"/>
              <w:rPr>
                <w:sz w:val="16"/>
                <w:lang w:val="en-US"/>
              </w:rPr>
            </w:pPr>
            <w:r w:rsidRPr="00AE1584">
              <w:rPr>
                <w:sz w:val="16"/>
                <w:lang w:val="en-US"/>
              </w:rPr>
              <w:t xml:space="preserve">Sufficient number of competent personnel </w:t>
            </w:r>
            <w:r w:rsidRPr="00AE1584">
              <w:rPr>
                <w:b/>
                <w:bCs/>
                <w:sz w:val="16"/>
                <w:szCs w:val="16"/>
                <w:lang w:val="en-US"/>
              </w:rPr>
              <w:t>•</w:t>
            </w:r>
            <w:r w:rsidRPr="00AE1584">
              <w:rPr>
                <w:sz w:val="16"/>
                <w:lang w:val="en-US"/>
              </w:rPr>
              <w:t xml:space="preserve"> procedure for management of competencies (criteria, training </w:t>
            </w:r>
            <w:r w:rsidRPr="00CC01B0">
              <w:rPr>
                <w:sz w:val="16"/>
                <w:lang w:val="en-US"/>
              </w:rPr>
              <w:t xml:space="preserve">needs, verification </w:t>
            </w:r>
            <w:r>
              <w:rPr>
                <w:sz w:val="16"/>
                <w:lang w:val="en-US"/>
              </w:rPr>
              <w:br/>
            </w:r>
            <w:r w:rsidRPr="00CC01B0">
              <w:rPr>
                <w:sz w:val="16"/>
                <w:lang w:val="en-US"/>
              </w:rPr>
              <w:t>of competence</w:t>
            </w:r>
            <w:r w:rsidRPr="00AE1584">
              <w:rPr>
                <w:sz w:val="16"/>
                <w:lang w:val="en-US"/>
              </w:rPr>
              <w:t>,</w:t>
            </w:r>
            <w:r>
              <w:rPr>
                <w:sz w:val="16"/>
                <w:lang w:val="en-US"/>
              </w:rPr>
              <w:t xml:space="preserve"> a</w:t>
            </w:r>
            <w:r w:rsidRPr="00AE1584">
              <w:rPr>
                <w:sz w:val="16"/>
                <w:lang w:val="en-US"/>
              </w:rPr>
              <w:t>ut</w:t>
            </w:r>
            <w:r>
              <w:rPr>
                <w:sz w:val="16"/>
                <w:lang w:val="en-US"/>
              </w:rPr>
              <w:t>h</w:t>
            </w:r>
            <w:r w:rsidRPr="00AE1584">
              <w:rPr>
                <w:sz w:val="16"/>
                <w:lang w:val="en-US"/>
              </w:rPr>
              <w:t>ori</w:t>
            </w:r>
            <w:r>
              <w:rPr>
                <w:sz w:val="16"/>
                <w:lang w:val="en-US"/>
              </w:rPr>
              <w:t>zation</w:t>
            </w:r>
            <w:r w:rsidRPr="00AE1584">
              <w:rPr>
                <w:sz w:val="16"/>
                <w:lang w:val="en-US"/>
              </w:rPr>
              <w:t xml:space="preserve">, </w:t>
            </w:r>
            <w:r w:rsidRPr="00BC7222">
              <w:rPr>
                <w:sz w:val="16"/>
                <w:lang w:val="en-US"/>
              </w:rPr>
              <w:t xml:space="preserve">performance monitoring </w:t>
            </w:r>
            <w:r w:rsidRPr="00AE1584">
              <w:rPr>
                <w:b/>
                <w:bCs/>
                <w:sz w:val="16"/>
                <w:szCs w:val="16"/>
                <w:lang w:val="en-US"/>
              </w:rPr>
              <w:t>•</w:t>
            </w:r>
            <w:r w:rsidRPr="00AE1584">
              <w:rPr>
                <w:sz w:val="16"/>
                <w:lang w:val="en-US"/>
              </w:rPr>
              <w:t xml:space="preserve"> </w:t>
            </w:r>
            <w:r>
              <w:rPr>
                <w:sz w:val="16"/>
                <w:lang w:val="en-US"/>
              </w:rPr>
              <w:t>records</w:t>
            </w:r>
            <w:r w:rsidRPr="00AE1584">
              <w:rPr>
                <w:sz w:val="16"/>
                <w:lang w:val="en-US"/>
              </w:rPr>
              <w:t xml:space="preserve"> </w:t>
            </w:r>
            <w:r w:rsidRPr="00AE1584">
              <w:rPr>
                <w:bCs/>
                <w:sz w:val="16"/>
                <w:szCs w:val="16"/>
                <w:lang w:val="en-US"/>
              </w:rPr>
              <w:t xml:space="preserve">• </w:t>
            </w:r>
            <w:r>
              <w:rPr>
                <w:bCs/>
                <w:sz w:val="16"/>
                <w:szCs w:val="16"/>
                <w:lang w:val="en-US"/>
              </w:rPr>
              <w:t>contracts</w:t>
            </w:r>
          </w:p>
        </w:tc>
      </w:tr>
      <w:tr w:rsidR="00C43021" w:rsidRPr="00AE1584" w14:paraId="1CC4F9D8" w14:textId="77777777" w:rsidTr="0017747E">
        <w:trPr>
          <w:trHeight w:val="1048"/>
          <w:jc w:val="center"/>
        </w:trPr>
        <w:tc>
          <w:tcPr>
            <w:tcW w:w="712" w:type="dxa"/>
            <w:vMerge/>
          </w:tcPr>
          <w:p w14:paraId="4A806819" w14:textId="77777777" w:rsidR="00C43021" w:rsidRPr="00AE1584" w:rsidRDefault="00C43021" w:rsidP="00B478E8">
            <w:pPr>
              <w:rPr>
                <w:bCs/>
                <w:lang w:val="en-US"/>
              </w:rPr>
            </w:pPr>
          </w:p>
        </w:tc>
        <w:tc>
          <w:tcPr>
            <w:tcW w:w="9348" w:type="dxa"/>
            <w:gridSpan w:val="5"/>
          </w:tcPr>
          <w:p w14:paraId="02DE147F" w14:textId="77777777" w:rsidR="00C43021" w:rsidRPr="006763F3" w:rsidRDefault="00C43021" w:rsidP="009E2345">
            <w:pPr>
              <w:rPr>
                <w:lang w:val="en-US"/>
              </w:rPr>
            </w:pPr>
          </w:p>
        </w:tc>
      </w:tr>
      <w:tr w:rsidR="00B478E8" w:rsidRPr="00B13D38" w14:paraId="39FE71F7" w14:textId="77777777" w:rsidTr="00E371FB">
        <w:trPr>
          <w:cantSplit/>
          <w:trHeight w:val="340"/>
          <w:jc w:val="center"/>
        </w:trPr>
        <w:tc>
          <w:tcPr>
            <w:tcW w:w="712" w:type="dxa"/>
          </w:tcPr>
          <w:p w14:paraId="4BB1A5AB" w14:textId="77777777" w:rsidR="00B478E8" w:rsidRPr="00B13D38" w:rsidRDefault="00B478E8" w:rsidP="00B478E8">
            <w:pPr>
              <w:spacing w:before="60" w:after="60"/>
              <w:rPr>
                <w:b/>
                <w:lang w:val="en-US"/>
              </w:rPr>
            </w:pPr>
            <w:r w:rsidRPr="00B13D38">
              <w:rPr>
                <w:b/>
                <w:lang w:val="en-US"/>
              </w:rPr>
              <w:t>6.2</w:t>
            </w:r>
          </w:p>
        </w:tc>
        <w:tc>
          <w:tcPr>
            <w:tcW w:w="6237" w:type="dxa"/>
            <w:tcBorders>
              <w:right w:val="nil"/>
            </w:tcBorders>
          </w:tcPr>
          <w:p w14:paraId="792D6590" w14:textId="77777777" w:rsidR="00B478E8" w:rsidRPr="00B13D38" w:rsidRDefault="00223916" w:rsidP="00B478E8">
            <w:pPr>
              <w:pStyle w:val="Heading4"/>
              <w:keepLines/>
              <w:widowControl w:val="0"/>
              <w:spacing w:before="60" w:after="60"/>
              <w:rPr>
                <w:bCs w:val="0"/>
                <w:lang w:val="en-US"/>
              </w:rPr>
            </w:pPr>
            <w:r w:rsidRPr="00B13D38">
              <w:rPr>
                <w:bCs w:val="0"/>
                <w:lang w:val="en-US"/>
              </w:rPr>
              <w:t>Resources for evaluation</w:t>
            </w:r>
          </w:p>
        </w:tc>
        <w:tc>
          <w:tcPr>
            <w:tcW w:w="1134" w:type="dxa"/>
            <w:tcBorders>
              <w:left w:val="nil"/>
            </w:tcBorders>
            <w:vAlign w:val="center"/>
          </w:tcPr>
          <w:p w14:paraId="5D9E3A59" w14:textId="77777777" w:rsidR="00B478E8" w:rsidRPr="00B13D38" w:rsidRDefault="00B478E8" w:rsidP="00B478E8">
            <w:pPr>
              <w:spacing w:before="60" w:after="60"/>
              <w:rPr>
                <w:b/>
                <w:lang w:val="en-US"/>
              </w:rPr>
            </w:pPr>
          </w:p>
        </w:tc>
        <w:tc>
          <w:tcPr>
            <w:tcW w:w="567" w:type="dxa"/>
            <w:vAlign w:val="center"/>
          </w:tcPr>
          <w:p w14:paraId="1A315E0C" w14:textId="77777777" w:rsidR="00B478E8" w:rsidRPr="00B13D38" w:rsidRDefault="00B478E8" w:rsidP="00B478E8">
            <w:pPr>
              <w:jc w:val="center"/>
              <w:rPr>
                <w:b/>
                <w:bCs/>
                <w:sz w:val="16"/>
                <w:lang w:val="en-US"/>
              </w:rPr>
            </w:pPr>
            <w:r w:rsidRPr="00B13D38">
              <w:rPr>
                <w:b/>
                <w:bCs/>
                <w:sz w:val="16"/>
                <w:lang w:val="en-US"/>
              </w:rPr>
              <w:t xml:space="preserve">1 </w:t>
            </w:r>
            <w:r w:rsidRPr="00B13D38">
              <w:rPr>
                <w:sz w:val="18"/>
                <w:szCs w:val="18"/>
                <w:lang w:val="en-US"/>
              </w:rPr>
              <w:fldChar w:fldCharType="begin">
                <w:ffData>
                  <w:name w:val="Kontrollkästchen1"/>
                  <w:enabled/>
                  <w:calcOnExit w:val="0"/>
                  <w:checkBox>
                    <w:sizeAuto/>
                    <w:default w:val="0"/>
                    <w:checked w:val="0"/>
                  </w:checkBox>
                </w:ffData>
              </w:fldChar>
            </w:r>
            <w:r w:rsidRPr="00B13D3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B13D38">
              <w:rPr>
                <w:sz w:val="18"/>
                <w:szCs w:val="18"/>
                <w:lang w:val="en-US"/>
              </w:rPr>
              <w:fldChar w:fldCharType="end"/>
            </w:r>
          </w:p>
        </w:tc>
        <w:tc>
          <w:tcPr>
            <w:tcW w:w="567" w:type="dxa"/>
            <w:vAlign w:val="center"/>
          </w:tcPr>
          <w:p w14:paraId="72F1B38B" w14:textId="079B0ECE" w:rsidR="00B478E8" w:rsidRPr="00B13D38" w:rsidRDefault="00B478E8" w:rsidP="00BF6B3F">
            <w:pPr>
              <w:jc w:val="center"/>
              <w:rPr>
                <w:b/>
                <w:bCs/>
                <w:sz w:val="16"/>
                <w:lang w:val="en-US"/>
              </w:rPr>
            </w:pPr>
            <w:r w:rsidRPr="00B13D38">
              <w:rPr>
                <w:b/>
                <w:bCs/>
                <w:sz w:val="16"/>
                <w:lang w:val="en-US"/>
              </w:rPr>
              <w:t xml:space="preserve">2 </w:t>
            </w:r>
            <w:r w:rsidR="00BF6B3F">
              <w:rPr>
                <w:sz w:val="18"/>
                <w:szCs w:val="18"/>
                <w:lang w:val="en-US"/>
              </w:rPr>
              <w:fldChar w:fldCharType="begin">
                <w:ffData>
                  <w:name w:val=""/>
                  <w:enabled/>
                  <w:calcOnExit w:val="0"/>
                  <w:checkBox>
                    <w:sizeAuto/>
                    <w:default w:val="0"/>
                  </w:checkBox>
                </w:ffData>
              </w:fldChar>
            </w:r>
            <w:r w:rsidR="00BF6B3F">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00BF6B3F">
              <w:rPr>
                <w:sz w:val="18"/>
                <w:szCs w:val="18"/>
                <w:lang w:val="en-US"/>
              </w:rPr>
              <w:fldChar w:fldCharType="end"/>
            </w:r>
          </w:p>
        </w:tc>
        <w:tc>
          <w:tcPr>
            <w:tcW w:w="843" w:type="dxa"/>
            <w:vAlign w:val="center"/>
          </w:tcPr>
          <w:p w14:paraId="3D81DCBF" w14:textId="77777777" w:rsidR="00B478E8" w:rsidRPr="00B13D38" w:rsidRDefault="00B478E8" w:rsidP="00B478E8">
            <w:pPr>
              <w:jc w:val="center"/>
              <w:rPr>
                <w:b/>
                <w:bCs/>
                <w:sz w:val="16"/>
                <w:lang w:val="en-US"/>
              </w:rPr>
            </w:pPr>
            <w:r w:rsidRPr="00B13D38">
              <w:rPr>
                <w:b/>
                <w:bCs/>
                <w:sz w:val="16"/>
                <w:lang w:val="en-US"/>
              </w:rPr>
              <w:t xml:space="preserve">3 </w:t>
            </w:r>
            <w:r w:rsidRPr="00B13D38">
              <w:rPr>
                <w:sz w:val="18"/>
                <w:szCs w:val="18"/>
                <w:lang w:val="en-US"/>
              </w:rPr>
              <w:fldChar w:fldCharType="begin">
                <w:ffData>
                  <w:name w:val="Kontrollkästchen1"/>
                  <w:enabled/>
                  <w:calcOnExit w:val="0"/>
                  <w:checkBox>
                    <w:sizeAuto/>
                    <w:default w:val="0"/>
                  </w:checkBox>
                </w:ffData>
              </w:fldChar>
            </w:r>
            <w:r w:rsidRPr="00B13D3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B13D38">
              <w:rPr>
                <w:sz w:val="18"/>
                <w:szCs w:val="18"/>
                <w:lang w:val="en-US"/>
              </w:rPr>
              <w:fldChar w:fldCharType="end"/>
            </w:r>
          </w:p>
        </w:tc>
      </w:tr>
      <w:tr w:rsidR="00C43021" w:rsidRPr="003F6D84" w14:paraId="0EB5C848" w14:textId="77777777" w:rsidTr="00E371FB">
        <w:trPr>
          <w:cantSplit/>
          <w:trHeight w:val="340"/>
          <w:jc w:val="center"/>
        </w:trPr>
        <w:tc>
          <w:tcPr>
            <w:tcW w:w="712" w:type="dxa"/>
            <w:vMerge w:val="restart"/>
          </w:tcPr>
          <w:p w14:paraId="7166DDC1" w14:textId="77777777" w:rsidR="00C43021" w:rsidRPr="00B13D38" w:rsidRDefault="00C43021" w:rsidP="00CF6C48">
            <w:pPr>
              <w:rPr>
                <w:lang w:val="en-US"/>
              </w:rPr>
            </w:pPr>
          </w:p>
        </w:tc>
        <w:tc>
          <w:tcPr>
            <w:tcW w:w="9348" w:type="dxa"/>
            <w:gridSpan w:val="5"/>
            <w:vAlign w:val="center"/>
          </w:tcPr>
          <w:p w14:paraId="12562AD4" w14:textId="77777777" w:rsidR="00C43021" w:rsidRPr="00F96B86" w:rsidRDefault="00C43021" w:rsidP="00EE5505">
            <w:pPr>
              <w:jc w:val="both"/>
              <w:rPr>
                <w:sz w:val="16"/>
              </w:rPr>
            </w:pPr>
            <w:r w:rsidRPr="00BC7222">
              <w:rPr>
                <w:sz w:val="16"/>
                <w:lang w:val="en-US"/>
              </w:rPr>
              <w:t xml:space="preserve">Internal resources (incl. 17020/17025/17021) </w:t>
            </w:r>
            <w:r w:rsidRPr="00BC7222">
              <w:rPr>
                <w:b/>
                <w:bCs/>
                <w:sz w:val="16"/>
                <w:szCs w:val="16"/>
                <w:lang w:val="en-US"/>
              </w:rPr>
              <w:t>•</w:t>
            </w:r>
            <w:r w:rsidRPr="00BC7222">
              <w:rPr>
                <w:sz w:val="16"/>
                <w:lang w:val="en-US"/>
              </w:rPr>
              <w:t xml:space="preserve"> external resources (outsourcing, incl. </w:t>
            </w:r>
            <w:r w:rsidRPr="00F96B86">
              <w:rPr>
                <w:sz w:val="16"/>
              </w:rPr>
              <w:t>17020</w:t>
            </w:r>
            <w:r>
              <w:rPr>
                <w:sz w:val="16"/>
              </w:rPr>
              <w:t xml:space="preserve"> </w:t>
            </w:r>
            <w:r w:rsidRPr="00F96B86">
              <w:rPr>
                <w:sz w:val="16"/>
              </w:rPr>
              <w:t>/</w:t>
            </w:r>
            <w:r>
              <w:rPr>
                <w:sz w:val="16"/>
              </w:rPr>
              <w:t xml:space="preserve"> </w:t>
            </w:r>
            <w:r w:rsidRPr="00F96B86">
              <w:rPr>
                <w:sz w:val="16"/>
              </w:rPr>
              <w:t>17025</w:t>
            </w:r>
            <w:r>
              <w:rPr>
                <w:sz w:val="16"/>
              </w:rPr>
              <w:t xml:space="preserve"> </w:t>
            </w:r>
            <w:r w:rsidRPr="00F96B86">
              <w:rPr>
                <w:sz w:val="16"/>
              </w:rPr>
              <w:t>/</w:t>
            </w:r>
            <w:r>
              <w:rPr>
                <w:sz w:val="16"/>
              </w:rPr>
              <w:t xml:space="preserve"> </w:t>
            </w:r>
            <w:r w:rsidRPr="00F96B86">
              <w:rPr>
                <w:sz w:val="16"/>
              </w:rPr>
              <w:t xml:space="preserve">17021, </w:t>
            </w:r>
            <w:r w:rsidRPr="00BC7222">
              <w:rPr>
                <w:sz w:val="16"/>
              </w:rPr>
              <w:t>list of approved providers</w:t>
            </w:r>
            <w:r w:rsidRPr="00F96B86">
              <w:rPr>
                <w:sz w:val="16"/>
              </w:rPr>
              <w:t>)</w:t>
            </w:r>
          </w:p>
        </w:tc>
      </w:tr>
      <w:tr w:rsidR="00C43021" w:rsidRPr="003F6D84" w14:paraId="5744FA5A" w14:textId="77777777" w:rsidTr="0017747E">
        <w:trPr>
          <w:trHeight w:val="589"/>
          <w:jc w:val="center"/>
        </w:trPr>
        <w:tc>
          <w:tcPr>
            <w:tcW w:w="712" w:type="dxa"/>
            <w:vMerge/>
          </w:tcPr>
          <w:p w14:paraId="6ED12DA6" w14:textId="77777777" w:rsidR="00C43021" w:rsidRPr="003F6D84" w:rsidRDefault="00C43021" w:rsidP="00B478E8">
            <w:pPr>
              <w:rPr>
                <w:bCs/>
              </w:rPr>
            </w:pPr>
          </w:p>
        </w:tc>
        <w:tc>
          <w:tcPr>
            <w:tcW w:w="9348" w:type="dxa"/>
            <w:gridSpan w:val="5"/>
          </w:tcPr>
          <w:p w14:paraId="02BAE738" w14:textId="77777777" w:rsidR="006763F3" w:rsidRPr="00C21AB2" w:rsidRDefault="006763F3" w:rsidP="006763F3"/>
        </w:tc>
      </w:tr>
      <w:tr w:rsidR="00B478E8" w:rsidRPr="003F6D84" w14:paraId="2E936B16" w14:textId="77777777" w:rsidTr="00E371FB">
        <w:trPr>
          <w:cantSplit/>
          <w:trHeight w:val="340"/>
          <w:jc w:val="center"/>
        </w:trPr>
        <w:tc>
          <w:tcPr>
            <w:tcW w:w="712" w:type="dxa"/>
          </w:tcPr>
          <w:p w14:paraId="0C453295" w14:textId="77777777" w:rsidR="00B478E8" w:rsidRPr="00D70D06" w:rsidRDefault="00B478E8" w:rsidP="00B478E8">
            <w:pPr>
              <w:spacing w:before="60" w:after="60"/>
              <w:rPr>
                <w:b/>
                <w:sz w:val="24"/>
                <w:szCs w:val="24"/>
              </w:rPr>
            </w:pPr>
            <w:r>
              <w:rPr>
                <w:b/>
                <w:sz w:val="24"/>
                <w:szCs w:val="24"/>
              </w:rPr>
              <w:t>7</w:t>
            </w:r>
          </w:p>
        </w:tc>
        <w:tc>
          <w:tcPr>
            <w:tcW w:w="9348" w:type="dxa"/>
            <w:gridSpan w:val="5"/>
            <w:vAlign w:val="center"/>
          </w:tcPr>
          <w:p w14:paraId="55B2271D" w14:textId="77777777" w:rsidR="00B478E8" w:rsidRPr="00D70D06" w:rsidRDefault="00223916" w:rsidP="00B478E8">
            <w:pPr>
              <w:rPr>
                <w:b/>
                <w:bCs/>
                <w:sz w:val="24"/>
                <w:szCs w:val="24"/>
              </w:rPr>
            </w:pPr>
            <w:r w:rsidRPr="00223916">
              <w:rPr>
                <w:b/>
                <w:bCs/>
                <w:sz w:val="24"/>
                <w:szCs w:val="24"/>
              </w:rPr>
              <w:t>Process requirements</w:t>
            </w:r>
          </w:p>
        </w:tc>
      </w:tr>
      <w:tr w:rsidR="00B478E8" w:rsidRPr="003F6D84" w14:paraId="5E0C1335" w14:textId="77777777" w:rsidTr="00E371FB">
        <w:trPr>
          <w:cantSplit/>
          <w:trHeight w:val="340"/>
          <w:jc w:val="center"/>
        </w:trPr>
        <w:tc>
          <w:tcPr>
            <w:tcW w:w="712" w:type="dxa"/>
          </w:tcPr>
          <w:p w14:paraId="688005E1" w14:textId="77777777" w:rsidR="00B478E8" w:rsidRPr="003F6D84" w:rsidRDefault="00B478E8" w:rsidP="00B478E8">
            <w:pPr>
              <w:spacing w:before="60" w:after="60"/>
              <w:rPr>
                <w:b/>
              </w:rPr>
            </w:pPr>
            <w:r>
              <w:rPr>
                <w:b/>
              </w:rPr>
              <w:t>7.1</w:t>
            </w:r>
          </w:p>
        </w:tc>
        <w:tc>
          <w:tcPr>
            <w:tcW w:w="6237" w:type="dxa"/>
            <w:tcBorders>
              <w:right w:val="nil"/>
            </w:tcBorders>
          </w:tcPr>
          <w:p w14:paraId="126E6F3E" w14:textId="77777777" w:rsidR="00B478E8" w:rsidRPr="003F6D84" w:rsidRDefault="00223916" w:rsidP="00B478E8">
            <w:pPr>
              <w:pStyle w:val="Heading4"/>
              <w:keepLines/>
              <w:widowControl w:val="0"/>
              <w:spacing w:before="60" w:after="60"/>
              <w:rPr>
                <w:bCs w:val="0"/>
              </w:rPr>
            </w:pPr>
            <w:r w:rsidRPr="00223916">
              <w:rPr>
                <w:bCs w:val="0"/>
              </w:rPr>
              <w:t>General</w:t>
            </w:r>
          </w:p>
        </w:tc>
        <w:tc>
          <w:tcPr>
            <w:tcW w:w="1134" w:type="dxa"/>
            <w:tcBorders>
              <w:left w:val="nil"/>
            </w:tcBorders>
            <w:vAlign w:val="center"/>
          </w:tcPr>
          <w:p w14:paraId="31AE6395" w14:textId="77777777" w:rsidR="00B478E8" w:rsidRPr="003F6D84" w:rsidRDefault="00B478E8" w:rsidP="00B478E8">
            <w:pPr>
              <w:spacing w:before="60" w:after="60"/>
              <w:rPr>
                <w:b/>
              </w:rPr>
            </w:pPr>
          </w:p>
        </w:tc>
        <w:tc>
          <w:tcPr>
            <w:tcW w:w="567" w:type="dxa"/>
            <w:vAlign w:val="center"/>
          </w:tcPr>
          <w:p w14:paraId="0A2F1E9A"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4CB5BAC2" w14:textId="375BAF6A" w:rsidR="00B478E8" w:rsidRPr="003F6D84" w:rsidRDefault="00B478E8" w:rsidP="0017747E">
            <w:pPr>
              <w:jc w:val="center"/>
              <w:rPr>
                <w:b/>
                <w:bCs/>
                <w:sz w:val="16"/>
              </w:rPr>
            </w:pPr>
            <w:r w:rsidRPr="003F6D84">
              <w:rPr>
                <w:b/>
                <w:bCs/>
                <w:sz w:val="16"/>
              </w:rPr>
              <w:t>2</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843" w:type="dxa"/>
            <w:vAlign w:val="center"/>
          </w:tcPr>
          <w:p w14:paraId="72CA82E2"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A429AC" w14:paraId="5DB1C13A" w14:textId="77777777" w:rsidTr="00E371FB">
        <w:trPr>
          <w:cantSplit/>
          <w:trHeight w:val="340"/>
          <w:jc w:val="center"/>
        </w:trPr>
        <w:tc>
          <w:tcPr>
            <w:tcW w:w="712" w:type="dxa"/>
            <w:vMerge w:val="restart"/>
          </w:tcPr>
          <w:p w14:paraId="1049C2E1" w14:textId="77777777" w:rsidR="00C43021" w:rsidRPr="003F6D84" w:rsidRDefault="00C43021" w:rsidP="00CF6C48"/>
        </w:tc>
        <w:tc>
          <w:tcPr>
            <w:tcW w:w="9348" w:type="dxa"/>
            <w:gridSpan w:val="5"/>
            <w:vAlign w:val="center"/>
          </w:tcPr>
          <w:p w14:paraId="78C5F76B" w14:textId="77777777" w:rsidR="00C43021" w:rsidRPr="00A429AC" w:rsidRDefault="00C43021" w:rsidP="004B54DB">
            <w:pPr>
              <w:rPr>
                <w:sz w:val="16"/>
                <w:lang w:val="en-US"/>
              </w:rPr>
            </w:pPr>
            <w:r>
              <w:rPr>
                <w:sz w:val="16"/>
                <w:lang w:val="en-US"/>
              </w:rPr>
              <w:t>C</w:t>
            </w:r>
            <w:r w:rsidRPr="00A429AC">
              <w:rPr>
                <w:sz w:val="16"/>
                <w:lang w:val="en-US"/>
              </w:rPr>
              <w:t xml:space="preserve">ertification scheme(s) </w:t>
            </w:r>
            <w:r w:rsidRPr="00A429AC">
              <w:rPr>
                <w:b/>
                <w:bCs/>
                <w:sz w:val="16"/>
                <w:szCs w:val="16"/>
                <w:lang w:val="en-US"/>
              </w:rPr>
              <w:t>•</w:t>
            </w:r>
            <w:r w:rsidRPr="00A429AC">
              <w:rPr>
                <w:sz w:val="16"/>
                <w:lang w:val="en-US"/>
              </w:rPr>
              <w:t xml:space="preserve"> criteria in normative documents, fulfilment of requirements of the ISO/IEC 17007</w:t>
            </w:r>
          </w:p>
        </w:tc>
      </w:tr>
      <w:tr w:rsidR="00C43021" w:rsidRPr="00A429AC" w14:paraId="28A1861F" w14:textId="77777777" w:rsidTr="00BF6B3F">
        <w:trPr>
          <w:trHeight w:val="427"/>
          <w:jc w:val="center"/>
        </w:trPr>
        <w:tc>
          <w:tcPr>
            <w:tcW w:w="712" w:type="dxa"/>
            <w:vMerge/>
          </w:tcPr>
          <w:p w14:paraId="074EA391" w14:textId="77777777" w:rsidR="00C43021" w:rsidRPr="00A429AC" w:rsidRDefault="00C43021" w:rsidP="00B478E8">
            <w:pPr>
              <w:rPr>
                <w:bCs/>
                <w:lang w:val="en-US"/>
              </w:rPr>
            </w:pPr>
          </w:p>
        </w:tc>
        <w:tc>
          <w:tcPr>
            <w:tcW w:w="9348" w:type="dxa"/>
            <w:gridSpan w:val="5"/>
          </w:tcPr>
          <w:p w14:paraId="23D578E2" w14:textId="1269D866" w:rsidR="0004426C" w:rsidRDefault="0004426C" w:rsidP="0017747E">
            <w:pPr>
              <w:rPr>
                <w:lang w:val="en-US"/>
              </w:rPr>
            </w:pPr>
          </w:p>
          <w:p w14:paraId="4F8B289A" w14:textId="77777777" w:rsidR="006763F3" w:rsidRPr="00A429AC" w:rsidRDefault="006763F3" w:rsidP="006763F3">
            <w:pPr>
              <w:rPr>
                <w:lang w:val="en-US"/>
              </w:rPr>
            </w:pPr>
          </w:p>
        </w:tc>
      </w:tr>
      <w:tr w:rsidR="00B478E8" w:rsidRPr="003F6D84" w14:paraId="03611F22" w14:textId="77777777" w:rsidTr="00E371FB">
        <w:trPr>
          <w:cantSplit/>
          <w:trHeight w:val="340"/>
          <w:jc w:val="center"/>
        </w:trPr>
        <w:tc>
          <w:tcPr>
            <w:tcW w:w="712" w:type="dxa"/>
          </w:tcPr>
          <w:p w14:paraId="57A3157F" w14:textId="77777777" w:rsidR="00B478E8" w:rsidRPr="003F6D84" w:rsidRDefault="00B478E8" w:rsidP="00B478E8">
            <w:pPr>
              <w:spacing w:before="60" w:after="60"/>
              <w:rPr>
                <w:b/>
              </w:rPr>
            </w:pPr>
            <w:r>
              <w:rPr>
                <w:b/>
              </w:rPr>
              <w:t>7.2</w:t>
            </w:r>
          </w:p>
        </w:tc>
        <w:tc>
          <w:tcPr>
            <w:tcW w:w="6237" w:type="dxa"/>
            <w:tcBorders>
              <w:right w:val="nil"/>
            </w:tcBorders>
          </w:tcPr>
          <w:p w14:paraId="267C98DB" w14:textId="77777777" w:rsidR="00B478E8" w:rsidRPr="003F6D84" w:rsidRDefault="00223916" w:rsidP="00B478E8">
            <w:pPr>
              <w:pStyle w:val="Heading4"/>
              <w:keepLines/>
              <w:widowControl w:val="0"/>
              <w:spacing w:before="60" w:after="60"/>
              <w:rPr>
                <w:bCs w:val="0"/>
              </w:rPr>
            </w:pPr>
            <w:r w:rsidRPr="00223916">
              <w:rPr>
                <w:bCs w:val="0"/>
              </w:rPr>
              <w:t>Application</w:t>
            </w:r>
          </w:p>
        </w:tc>
        <w:tc>
          <w:tcPr>
            <w:tcW w:w="1134" w:type="dxa"/>
            <w:tcBorders>
              <w:left w:val="nil"/>
            </w:tcBorders>
            <w:vAlign w:val="center"/>
          </w:tcPr>
          <w:p w14:paraId="1500DCBB" w14:textId="77777777" w:rsidR="00B478E8" w:rsidRPr="003F6D84" w:rsidRDefault="00B478E8" w:rsidP="00B478E8">
            <w:pPr>
              <w:spacing w:before="60" w:after="60"/>
              <w:rPr>
                <w:b/>
              </w:rPr>
            </w:pPr>
          </w:p>
        </w:tc>
        <w:tc>
          <w:tcPr>
            <w:tcW w:w="567" w:type="dxa"/>
            <w:vAlign w:val="center"/>
          </w:tcPr>
          <w:p w14:paraId="5D20BD3C"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4C0895B1" w14:textId="7DF10EAB" w:rsidR="00B478E8" w:rsidRPr="003F6D84" w:rsidRDefault="00B478E8" w:rsidP="0017747E">
            <w:pPr>
              <w:jc w:val="center"/>
              <w:rPr>
                <w:b/>
                <w:bCs/>
                <w:sz w:val="16"/>
              </w:rPr>
            </w:pPr>
            <w:r w:rsidRPr="003F6D84">
              <w:rPr>
                <w:b/>
                <w:bCs/>
                <w:sz w:val="16"/>
              </w:rPr>
              <w:t>2</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843" w:type="dxa"/>
            <w:vAlign w:val="center"/>
          </w:tcPr>
          <w:p w14:paraId="00637A8D"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A429AC" w14:paraId="4BE38DD8" w14:textId="77777777" w:rsidTr="00E371FB">
        <w:trPr>
          <w:cantSplit/>
          <w:trHeight w:val="340"/>
          <w:jc w:val="center"/>
        </w:trPr>
        <w:tc>
          <w:tcPr>
            <w:tcW w:w="712" w:type="dxa"/>
            <w:vMerge w:val="restart"/>
          </w:tcPr>
          <w:p w14:paraId="3FF41FC3" w14:textId="77777777" w:rsidR="00C43021" w:rsidRPr="003F6D84" w:rsidRDefault="00C43021" w:rsidP="00CF6C48"/>
        </w:tc>
        <w:tc>
          <w:tcPr>
            <w:tcW w:w="9348" w:type="dxa"/>
            <w:gridSpan w:val="5"/>
            <w:vAlign w:val="center"/>
          </w:tcPr>
          <w:p w14:paraId="13735DD6" w14:textId="77777777" w:rsidR="00C43021" w:rsidRPr="00A429AC" w:rsidRDefault="00C43021" w:rsidP="00A429AC">
            <w:pPr>
              <w:rPr>
                <w:sz w:val="16"/>
              </w:rPr>
            </w:pPr>
            <w:r w:rsidRPr="00A429AC">
              <w:rPr>
                <w:sz w:val="16"/>
              </w:rPr>
              <w:t>Application with complete informatio</w:t>
            </w:r>
            <w:r>
              <w:rPr>
                <w:sz w:val="16"/>
              </w:rPr>
              <w:t>n</w:t>
            </w:r>
          </w:p>
        </w:tc>
      </w:tr>
      <w:tr w:rsidR="00C43021" w:rsidRPr="00A429AC" w14:paraId="7A6C18F9" w14:textId="77777777" w:rsidTr="00BF6B3F">
        <w:trPr>
          <w:trHeight w:val="400"/>
          <w:jc w:val="center"/>
        </w:trPr>
        <w:tc>
          <w:tcPr>
            <w:tcW w:w="712" w:type="dxa"/>
            <w:vMerge/>
          </w:tcPr>
          <w:p w14:paraId="73C56CA9" w14:textId="77777777" w:rsidR="00C43021" w:rsidRPr="00A429AC" w:rsidRDefault="00C43021" w:rsidP="00B478E8">
            <w:pPr>
              <w:rPr>
                <w:bCs/>
              </w:rPr>
            </w:pPr>
          </w:p>
        </w:tc>
        <w:tc>
          <w:tcPr>
            <w:tcW w:w="9348" w:type="dxa"/>
            <w:gridSpan w:val="5"/>
          </w:tcPr>
          <w:p w14:paraId="029014D6" w14:textId="77777777" w:rsidR="0004426C" w:rsidRDefault="0004426C" w:rsidP="006763F3">
            <w:pPr>
              <w:rPr>
                <w:bCs/>
              </w:rPr>
            </w:pPr>
          </w:p>
          <w:p w14:paraId="606CB51C" w14:textId="77777777" w:rsidR="0004426C" w:rsidRDefault="0004426C" w:rsidP="006763F3">
            <w:pPr>
              <w:rPr>
                <w:bCs/>
              </w:rPr>
            </w:pPr>
          </w:p>
          <w:p w14:paraId="456CCFC9" w14:textId="77777777" w:rsidR="006763F3" w:rsidRPr="00A429AC" w:rsidRDefault="006763F3" w:rsidP="006763F3"/>
        </w:tc>
      </w:tr>
      <w:tr w:rsidR="00B478E8" w:rsidRPr="003F6D84" w14:paraId="0C004169" w14:textId="77777777" w:rsidTr="00E371FB">
        <w:trPr>
          <w:cantSplit/>
          <w:trHeight w:val="340"/>
          <w:jc w:val="center"/>
        </w:trPr>
        <w:tc>
          <w:tcPr>
            <w:tcW w:w="712" w:type="dxa"/>
          </w:tcPr>
          <w:p w14:paraId="20070930" w14:textId="77777777" w:rsidR="00B478E8" w:rsidRPr="003F6D84" w:rsidRDefault="00B478E8" w:rsidP="00B478E8">
            <w:pPr>
              <w:spacing w:before="60" w:after="60"/>
              <w:rPr>
                <w:b/>
              </w:rPr>
            </w:pPr>
            <w:r>
              <w:rPr>
                <w:b/>
              </w:rPr>
              <w:t>7.3</w:t>
            </w:r>
          </w:p>
        </w:tc>
        <w:tc>
          <w:tcPr>
            <w:tcW w:w="6237" w:type="dxa"/>
            <w:tcBorders>
              <w:right w:val="nil"/>
            </w:tcBorders>
          </w:tcPr>
          <w:p w14:paraId="48F82C50" w14:textId="77777777" w:rsidR="00B478E8" w:rsidRPr="003F6D84" w:rsidRDefault="00223916" w:rsidP="00B478E8">
            <w:pPr>
              <w:pStyle w:val="Heading4"/>
              <w:keepLines/>
              <w:widowControl w:val="0"/>
              <w:spacing w:before="60" w:after="60"/>
              <w:rPr>
                <w:bCs w:val="0"/>
              </w:rPr>
            </w:pPr>
            <w:r w:rsidRPr="00223916">
              <w:rPr>
                <w:bCs w:val="0"/>
              </w:rPr>
              <w:t>Application review</w:t>
            </w:r>
          </w:p>
        </w:tc>
        <w:tc>
          <w:tcPr>
            <w:tcW w:w="1134" w:type="dxa"/>
            <w:tcBorders>
              <w:left w:val="nil"/>
            </w:tcBorders>
            <w:vAlign w:val="center"/>
          </w:tcPr>
          <w:p w14:paraId="73C8C38A" w14:textId="77777777" w:rsidR="00B478E8" w:rsidRPr="003F6D84" w:rsidRDefault="00B478E8" w:rsidP="00B478E8">
            <w:pPr>
              <w:spacing w:before="60" w:after="60"/>
              <w:rPr>
                <w:b/>
              </w:rPr>
            </w:pPr>
          </w:p>
        </w:tc>
        <w:tc>
          <w:tcPr>
            <w:tcW w:w="567" w:type="dxa"/>
            <w:vAlign w:val="center"/>
          </w:tcPr>
          <w:p w14:paraId="78027419"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112CE3BD" w14:textId="77777777" w:rsidR="00B478E8" w:rsidRPr="003F6D84" w:rsidRDefault="00B478E8" w:rsidP="00B478E8">
            <w:pPr>
              <w:jc w:val="center"/>
              <w:rPr>
                <w:b/>
                <w:bCs/>
                <w:sz w:val="16"/>
              </w:rPr>
            </w:pPr>
            <w:r w:rsidRPr="003F6D84">
              <w:rPr>
                <w:b/>
                <w:bCs/>
                <w:sz w:val="16"/>
              </w:rPr>
              <w:t>2</w:t>
            </w:r>
            <w:r>
              <w:rPr>
                <w:b/>
                <w:bCs/>
                <w:sz w:val="16"/>
              </w:rPr>
              <w:t xml:space="preserve"> </w:t>
            </w:r>
            <w:r w:rsidR="00B22842">
              <w:rPr>
                <w:sz w:val="18"/>
                <w:szCs w:val="18"/>
              </w:rPr>
              <w:fldChar w:fldCharType="begin">
                <w:ffData>
                  <w:name w:val=""/>
                  <w:enabled/>
                  <w:calcOnExit w:val="0"/>
                  <w:checkBox>
                    <w:sizeAuto/>
                    <w:default w:val="1"/>
                  </w:checkBox>
                </w:ffData>
              </w:fldChar>
            </w:r>
            <w:r w:rsidR="00B22842">
              <w:rPr>
                <w:sz w:val="18"/>
                <w:szCs w:val="18"/>
              </w:rPr>
              <w:instrText xml:space="preserve"> FORMCHECKBOX </w:instrText>
            </w:r>
            <w:r w:rsidR="00DE4F06">
              <w:rPr>
                <w:sz w:val="18"/>
                <w:szCs w:val="18"/>
              </w:rPr>
            </w:r>
            <w:r w:rsidR="00DE4F06">
              <w:rPr>
                <w:sz w:val="18"/>
                <w:szCs w:val="18"/>
              </w:rPr>
              <w:fldChar w:fldCharType="separate"/>
            </w:r>
            <w:r w:rsidR="00B22842">
              <w:rPr>
                <w:sz w:val="18"/>
                <w:szCs w:val="18"/>
              </w:rPr>
              <w:fldChar w:fldCharType="end"/>
            </w:r>
          </w:p>
        </w:tc>
        <w:tc>
          <w:tcPr>
            <w:tcW w:w="843" w:type="dxa"/>
            <w:vAlign w:val="center"/>
          </w:tcPr>
          <w:p w14:paraId="0229787F"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A429AC" w14:paraId="7BEA80B5" w14:textId="77777777" w:rsidTr="00E371FB">
        <w:trPr>
          <w:cantSplit/>
          <w:trHeight w:val="340"/>
          <w:jc w:val="center"/>
        </w:trPr>
        <w:tc>
          <w:tcPr>
            <w:tcW w:w="712" w:type="dxa"/>
            <w:vMerge w:val="restart"/>
          </w:tcPr>
          <w:p w14:paraId="00D9FF24" w14:textId="77777777" w:rsidR="00C43021" w:rsidRPr="003F6D84" w:rsidRDefault="00C43021" w:rsidP="00CF6C48"/>
        </w:tc>
        <w:tc>
          <w:tcPr>
            <w:tcW w:w="9348" w:type="dxa"/>
            <w:gridSpan w:val="5"/>
            <w:vAlign w:val="center"/>
          </w:tcPr>
          <w:p w14:paraId="461DAFB5" w14:textId="77777777" w:rsidR="00C43021" w:rsidRPr="00A429AC" w:rsidRDefault="00C43021" w:rsidP="00AC0E88">
            <w:pPr>
              <w:rPr>
                <w:sz w:val="16"/>
                <w:lang w:val="en-US"/>
              </w:rPr>
            </w:pPr>
            <w:r>
              <w:rPr>
                <w:sz w:val="16"/>
                <w:lang w:val="en-US"/>
              </w:rPr>
              <w:t>S</w:t>
            </w:r>
            <w:r w:rsidRPr="00A429AC">
              <w:rPr>
                <w:sz w:val="16"/>
                <w:lang w:val="en-US"/>
              </w:rPr>
              <w:t xml:space="preserve">ufficient </w:t>
            </w:r>
            <w:r>
              <w:rPr>
                <w:sz w:val="16"/>
                <w:lang w:val="en-US"/>
              </w:rPr>
              <w:t>i</w:t>
            </w:r>
            <w:r w:rsidRPr="00A429AC">
              <w:rPr>
                <w:sz w:val="16"/>
                <w:lang w:val="en-US"/>
              </w:rPr>
              <w:t xml:space="preserve">nformation </w:t>
            </w:r>
            <w:r w:rsidRPr="00A429AC">
              <w:rPr>
                <w:b/>
                <w:bCs/>
                <w:sz w:val="16"/>
                <w:szCs w:val="16"/>
                <w:lang w:val="en-US"/>
              </w:rPr>
              <w:t>•</w:t>
            </w:r>
            <w:r w:rsidRPr="00A429AC">
              <w:rPr>
                <w:sz w:val="16"/>
                <w:lang w:val="en-US"/>
              </w:rPr>
              <w:t xml:space="preserve"> scope of certification, competence and means</w:t>
            </w:r>
            <w:r>
              <w:rPr>
                <w:sz w:val="16"/>
                <w:lang w:val="en-US"/>
              </w:rPr>
              <w:t xml:space="preserve"> of certification</w:t>
            </w:r>
          </w:p>
        </w:tc>
      </w:tr>
      <w:tr w:rsidR="00C43021" w:rsidRPr="00A429AC" w14:paraId="04CAA1E1" w14:textId="77777777" w:rsidTr="00BF6B3F">
        <w:trPr>
          <w:trHeight w:val="1615"/>
          <w:jc w:val="center"/>
        </w:trPr>
        <w:tc>
          <w:tcPr>
            <w:tcW w:w="712" w:type="dxa"/>
            <w:vMerge/>
          </w:tcPr>
          <w:p w14:paraId="6E5888E0" w14:textId="77777777" w:rsidR="00C43021" w:rsidRPr="00A429AC" w:rsidRDefault="00C43021" w:rsidP="00B478E8">
            <w:pPr>
              <w:rPr>
                <w:bCs/>
                <w:lang w:val="en-US"/>
              </w:rPr>
            </w:pPr>
          </w:p>
        </w:tc>
        <w:tc>
          <w:tcPr>
            <w:tcW w:w="9348" w:type="dxa"/>
            <w:gridSpan w:val="5"/>
          </w:tcPr>
          <w:p w14:paraId="483A1529" w14:textId="77777777" w:rsidR="00EB662E" w:rsidRDefault="00EB662E" w:rsidP="00B22842">
            <w:pPr>
              <w:rPr>
                <w:lang w:val="en-US"/>
              </w:rPr>
            </w:pPr>
          </w:p>
          <w:p w14:paraId="774A9F35" w14:textId="77777777" w:rsidR="006763F3" w:rsidRPr="00A429AC" w:rsidRDefault="006763F3" w:rsidP="009E2345">
            <w:pPr>
              <w:rPr>
                <w:lang w:val="en-US"/>
              </w:rPr>
            </w:pPr>
          </w:p>
        </w:tc>
      </w:tr>
      <w:tr w:rsidR="00B478E8" w:rsidRPr="003F6D84" w14:paraId="14EADFD7" w14:textId="77777777" w:rsidTr="00E371FB">
        <w:trPr>
          <w:cantSplit/>
          <w:trHeight w:val="340"/>
          <w:jc w:val="center"/>
        </w:trPr>
        <w:tc>
          <w:tcPr>
            <w:tcW w:w="712" w:type="dxa"/>
          </w:tcPr>
          <w:p w14:paraId="6CB0DE52" w14:textId="77777777" w:rsidR="00B478E8" w:rsidRPr="003F6D84" w:rsidRDefault="00B478E8" w:rsidP="00B478E8">
            <w:pPr>
              <w:spacing w:before="60" w:after="60"/>
              <w:rPr>
                <w:b/>
              </w:rPr>
            </w:pPr>
            <w:r>
              <w:rPr>
                <w:b/>
              </w:rPr>
              <w:lastRenderedPageBreak/>
              <w:t>7.4</w:t>
            </w:r>
          </w:p>
        </w:tc>
        <w:tc>
          <w:tcPr>
            <w:tcW w:w="6237" w:type="dxa"/>
            <w:tcBorders>
              <w:right w:val="nil"/>
            </w:tcBorders>
          </w:tcPr>
          <w:p w14:paraId="584DE8B9" w14:textId="77777777" w:rsidR="00B478E8" w:rsidRPr="003F6D84" w:rsidRDefault="00223916" w:rsidP="00B478E8">
            <w:pPr>
              <w:pStyle w:val="Heading4"/>
              <w:keepLines/>
              <w:widowControl w:val="0"/>
              <w:spacing w:before="60" w:after="60"/>
              <w:rPr>
                <w:bCs w:val="0"/>
              </w:rPr>
            </w:pPr>
            <w:r w:rsidRPr="00223916">
              <w:rPr>
                <w:bCs w:val="0"/>
              </w:rPr>
              <w:t>Evaluation</w:t>
            </w:r>
          </w:p>
        </w:tc>
        <w:tc>
          <w:tcPr>
            <w:tcW w:w="1134" w:type="dxa"/>
            <w:tcBorders>
              <w:left w:val="nil"/>
            </w:tcBorders>
            <w:vAlign w:val="center"/>
          </w:tcPr>
          <w:p w14:paraId="3FE5E1A4" w14:textId="77777777" w:rsidR="00B478E8" w:rsidRPr="003F6D84" w:rsidRDefault="00B478E8" w:rsidP="00B478E8">
            <w:pPr>
              <w:spacing w:before="60" w:after="60"/>
              <w:rPr>
                <w:b/>
              </w:rPr>
            </w:pPr>
          </w:p>
        </w:tc>
        <w:tc>
          <w:tcPr>
            <w:tcW w:w="567" w:type="dxa"/>
            <w:vAlign w:val="center"/>
          </w:tcPr>
          <w:p w14:paraId="710E21A6"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462DCBAD"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65EB74C0"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D031B8" w14:paraId="4C6821FE" w14:textId="77777777" w:rsidTr="00E371FB">
        <w:trPr>
          <w:cantSplit/>
          <w:trHeight w:val="454"/>
          <w:jc w:val="center"/>
        </w:trPr>
        <w:tc>
          <w:tcPr>
            <w:tcW w:w="712" w:type="dxa"/>
            <w:vMerge w:val="restart"/>
          </w:tcPr>
          <w:p w14:paraId="1199F8C6" w14:textId="77777777" w:rsidR="00C43021" w:rsidRPr="003F6D84" w:rsidRDefault="00C43021" w:rsidP="00CF6C48"/>
        </w:tc>
        <w:tc>
          <w:tcPr>
            <w:tcW w:w="9348" w:type="dxa"/>
            <w:gridSpan w:val="5"/>
            <w:vAlign w:val="center"/>
          </w:tcPr>
          <w:p w14:paraId="5AE98A36" w14:textId="77777777" w:rsidR="00C43021" w:rsidRPr="00D031B8" w:rsidRDefault="00C43021" w:rsidP="004B54DB">
            <w:pPr>
              <w:rPr>
                <w:sz w:val="16"/>
                <w:lang w:val="en-US"/>
              </w:rPr>
            </w:pPr>
            <w:r w:rsidRPr="00D031B8">
              <w:rPr>
                <w:sz w:val="16"/>
                <w:lang w:val="en-US"/>
              </w:rPr>
              <w:t xml:space="preserve">Plan for evaluation </w:t>
            </w:r>
            <w:r w:rsidRPr="00D031B8">
              <w:rPr>
                <w:b/>
                <w:bCs/>
                <w:sz w:val="16"/>
                <w:szCs w:val="16"/>
                <w:lang w:val="en-US"/>
              </w:rPr>
              <w:t>•</w:t>
            </w:r>
            <w:r w:rsidRPr="00D031B8">
              <w:rPr>
                <w:sz w:val="16"/>
                <w:lang w:val="en-US"/>
              </w:rPr>
              <w:t xml:space="preserve"> </w:t>
            </w:r>
            <w:r w:rsidR="00A32DE1" w:rsidRPr="00D031B8">
              <w:rPr>
                <w:sz w:val="16"/>
                <w:lang w:val="en-US"/>
              </w:rPr>
              <w:t>assignment</w:t>
            </w:r>
            <w:r w:rsidRPr="00D031B8">
              <w:rPr>
                <w:sz w:val="16"/>
                <w:lang w:val="en-US"/>
              </w:rPr>
              <w:t xml:space="preserve"> of personnel for the evaluations tasks </w:t>
            </w:r>
            <w:r w:rsidRPr="00D031B8">
              <w:rPr>
                <w:b/>
                <w:bCs/>
                <w:sz w:val="16"/>
                <w:szCs w:val="16"/>
                <w:lang w:val="en-US"/>
              </w:rPr>
              <w:t>•</w:t>
            </w:r>
            <w:r w:rsidRPr="00D031B8">
              <w:rPr>
                <w:sz w:val="16"/>
                <w:lang w:val="en-US"/>
              </w:rPr>
              <w:t xml:space="preserve"> </w:t>
            </w:r>
            <w:r w:rsidRPr="00CC01B0">
              <w:rPr>
                <w:sz w:val="16"/>
                <w:lang w:val="en-US"/>
              </w:rPr>
              <w:t xml:space="preserve">application of internal and external evaluation results </w:t>
            </w:r>
            <w:r w:rsidRPr="00CC01B0">
              <w:rPr>
                <w:bCs/>
                <w:sz w:val="16"/>
                <w:szCs w:val="16"/>
                <w:lang w:val="en-US"/>
              </w:rPr>
              <w:t xml:space="preserve">• </w:t>
            </w:r>
            <w:r w:rsidRPr="00CC01B0">
              <w:rPr>
                <w:bCs/>
                <w:sz w:val="16"/>
                <w:szCs w:val="16"/>
                <w:lang w:val="en-US"/>
              </w:rPr>
              <w:br/>
            </w:r>
            <w:r>
              <w:rPr>
                <w:bCs/>
                <w:sz w:val="16"/>
                <w:szCs w:val="16"/>
                <w:lang w:val="en-US"/>
              </w:rPr>
              <w:t>i</w:t>
            </w:r>
            <w:r w:rsidRPr="00CC01B0">
              <w:rPr>
                <w:bCs/>
                <w:sz w:val="16"/>
                <w:szCs w:val="16"/>
                <w:lang w:val="en-US"/>
              </w:rPr>
              <w:t>nformation about non-conformities • documentation prior to review</w:t>
            </w:r>
          </w:p>
        </w:tc>
      </w:tr>
      <w:tr w:rsidR="00C43021" w:rsidRPr="00D031B8" w14:paraId="354332AA" w14:textId="77777777" w:rsidTr="00E371FB">
        <w:trPr>
          <w:trHeight w:val="1417"/>
          <w:jc w:val="center"/>
        </w:trPr>
        <w:tc>
          <w:tcPr>
            <w:tcW w:w="712" w:type="dxa"/>
            <w:vMerge/>
          </w:tcPr>
          <w:p w14:paraId="51ECE816" w14:textId="77777777" w:rsidR="00C43021" w:rsidRPr="00D031B8" w:rsidRDefault="00C43021" w:rsidP="00B478E8">
            <w:pPr>
              <w:rPr>
                <w:bCs/>
                <w:lang w:val="en-US"/>
              </w:rPr>
            </w:pPr>
          </w:p>
        </w:tc>
        <w:tc>
          <w:tcPr>
            <w:tcW w:w="9348" w:type="dxa"/>
            <w:gridSpan w:val="5"/>
          </w:tcPr>
          <w:p w14:paraId="07CBECAC" w14:textId="77777777" w:rsidR="00EB662E" w:rsidRPr="00D031B8" w:rsidRDefault="00EB662E" w:rsidP="00EB662E">
            <w:pPr>
              <w:rPr>
                <w:lang w:val="en-US"/>
              </w:rPr>
            </w:pPr>
          </w:p>
        </w:tc>
      </w:tr>
      <w:tr w:rsidR="00B478E8" w:rsidRPr="00AC0E88" w14:paraId="7709A356" w14:textId="77777777" w:rsidTr="00E371FB">
        <w:trPr>
          <w:cantSplit/>
          <w:trHeight w:val="340"/>
          <w:jc w:val="center"/>
        </w:trPr>
        <w:tc>
          <w:tcPr>
            <w:tcW w:w="712" w:type="dxa"/>
          </w:tcPr>
          <w:p w14:paraId="6DFB75BA" w14:textId="77777777" w:rsidR="00B478E8" w:rsidRPr="00AC0E88" w:rsidRDefault="00B478E8" w:rsidP="00B478E8">
            <w:pPr>
              <w:spacing w:before="60" w:after="60"/>
              <w:rPr>
                <w:b/>
                <w:lang w:val="en-US"/>
              </w:rPr>
            </w:pPr>
            <w:r w:rsidRPr="00AC0E88">
              <w:rPr>
                <w:b/>
                <w:lang w:val="en-US"/>
              </w:rPr>
              <w:t>7.5</w:t>
            </w:r>
          </w:p>
        </w:tc>
        <w:tc>
          <w:tcPr>
            <w:tcW w:w="6237" w:type="dxa"/>
            <w:tcBorders>
              <w:right w:val="nil"/>
            </w:tcBorders>
          </w:tcPr>
          <w:p w14:paraId="62E055D5" w14:textId="77777777" w:rsidR="00B478E8" w:rsidRPr="00AC0E88" w:rsidRDefault="00223916" w:rsidP="00B478E8">
            <w:pPr>
              <w:pStyle w:val="Heading4"/>
              <w:keepLines/>
              <w:widowControl w:val="0"/>
              <w:spacing w:before="60" w:after="60"/>
              <w:rPr>
                <w:bCs w:val="0"/>
                <w:lang w:val="en-US"/>
              </w:rPr>
            </w:pPr>
            <w:r w:rsidRPr="00AC0E88">
              <w:rPr>
                <w:bCs w:val="0"/>
                <w:lang w:val="en-US"/>
              </w:rPr>
              <w:t>Review</w:t>
            </w:r>
          </w:p>
        </w:tc>
        <w:tc>
          <w:tcPr>
            <w:tcW w:w="1134" w:type="dxa"/>
            <w:tcBorders>
              <w:left w:val="nil"/>
            </w:tcBorders>
            <w:vAlign w:val="center"/>
          </w:tcPr>
          <w:p w14:paraId="5349B08F" w14:textId="77777777" w:rsidR="00B478E8" w:rsidRPr="00AC0E88" w:rsidRDefault="00B478E8" w:rsidP="00B478E8">
            <w:pPr>
              <w:spacing w:before="60" w:after="60"/>
              <w:rPr>
                <w:b/>
                <w:lang w:val="en-US"/>
              </w:rPr>
            </w:pPr>
          </w:p>
        </w:tc>
        <w:tc>
          <w:tcPr>
            <w:tcW w:w="567" w:type="dxa"/>
            <w:vAlign w:val="center"/>
          </w:tcPr>
          <w:p w14:paraId="4D07322B" w14:textId="4FCFB165" w:rsidR="00B478E8" w:rsidRPr="00AC0E88" w:rsidRDefault="00B478E8" w:rsidP="0017747E">
            <w:pPr>
              <w:jc w:val="center"/>
              <w:rPr>
                <w:b/>
                <w:bCs/>
                <w:sz w:val="16"/>
                <w:lang w:val="en-US"/>
              </w:rPr>
            </w:pPr>
            <w:r w:rsidRPr="00AC0E88">
              <w:rPr>
                <w:b/>
                <w:bCs/>
                <w:sz w:val="16"/>
                <w:lang w:val="en-US"/>
              </w:rPr>
              <w:t xml:space="preserve">1 </w:t>
            </w:r>
            <w:r w:rsidR="0017747E">
              <w:rPr>
                <w:sz w:val="18"/>
                <w:szCs w:val="18"/>
                <w:lang w:val="en-US"/>
              </w:rPr>
              <w:fldChar w:fldCharType="begin">
                <w:ffData>
                  <w:name w:val=""/>
                  <w:enabled/>
                  <w:calcOnExit w:val="0"/>
                  <w:checkBox>
                    <w:sizeAuto/>
                    <w:default w:val="0"/>
                  </w:checkBox>
                </w:ffData>
              </w:fldChar>
            </w:r>
            <w:r w:rsidR="0017747E">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0017747E">
              <w:rPr>
                <w:sz w:val="18"/>
                <w:szCs w:val="18"/>
                <w:lang w:val="en-US"/>
              </w:rPr>
              <w:fldChar w:fldCharType="end"/>
            </w:r>
          </w:p>
        </w:tc>
        <w:tc>
          <w:tcPr>
            <w:tcW w:w="567" w:type="dxa"/>
            <w:vAlign w:val="center"/>
          </w:tcPr>
          <w:p w14:paraId="281C7BC2" w14:textId="77777777" w:rsidR="00B478E8" w:rsidRPr="00AC0E88" w:rsidRDefault="00B478E8" w:rsidP="00B478E8">
            <w:pPr>
              <w:jc w:val="center"/>
              <w:rPr>
                <w:b/>
                <w:bCs/>
                <w:sz w:val="16"/>
                <w:lang w:val="en-US"/>
              </w:rPr>
            </w:pPr>
            <w:r w:rsidRPr="00AC0E88">
              <w:rPr>
                <w:b/>
                <w:bCs/>
                <w:sz w:val="16"/>
                <w:lang w:val="en-US"/>
              </w:rPr>
              <w:t xml:space="preserve">2 </w:t>
            </w:r>
            <w:r w:rsidRPr="00AC0E88">
              <w:rPr>
                <w:sz w:val="18"/>
                <w:szCs w:val="18"/>
                <w:lang w:val="en-US"/>
              </w:rPr>
              <w:fldChar w:fldCharType="begin">
                <w:ffData>
                  <w:name w:val="Kontrollkästchen1"/>
                  <w:enabled/>
                  <w:calcOnExit w:val="0"/>
                  <w:checkBox>
                    <w:sizeAuto/>
                    <w:default w:val="0"/>
                  </w:checkBox>
                </w:ffData>
              </w:fldChar>
            </w:r>
            <w:r w:rsidRPr="00AC0E8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AC0E88">
              <w:rPr>
                <w:sz w:val="18"/>
                <w:szCs w:val="18"/>
                <w:lang w:val="en-US"/>
              </w:rPr>
              <w:fldChar w:fldCharType="end"/>
            </w:r>
          </w:p>
        </w:tc>
        <w:tc>
          <w:tcPr>
            <w:tcW w:w="843" w:type="dxa"/>
            <w:vAlign w:val="center"/>
          </w:tcPr>
          <w:p w14:paraId="67C476AC" w14:textId="77777777" w:rsidR="00B478E8" w:rsidRPr="00AC0E88" w:rsidRDefault="00B478E8" w:rsidP="00B478E8">
            <w:pPr>
              <w:jc w:val="center"/>
              <w:rPr>
                <w:b/>
                <w:bCs/>
                <w:sz w:val="16"/>
                <w:lang w:val="en-US"/>
              </w:rPr>
            </w:pPr>
            <w:r w:rsidRPr="00AC0E88">
              <w:rPr>
                <w:b/>
                <w:bCs/>
                <w:sz w:val="16"/>
                <w:lang w:val="en-US"/>
              </w:rPr>
              <w:t xml:space="preserve">3 </w:t>
            </w:r>
            <w:r w:rsidRPr="00AC0E88">
              <w:rPr>
                <w:sz w:val="18"/>
                <w:szCs w:val="18"/>
                <w:lang w:val="en-US"/>
              </w:rPr>
              <w:fldChar w:fldCharType="begin">
                <w:ffData>
                  <w:name w:val="Kontrollkästchen1"/>
                  <w:enabled/>
                  <w:calcOnExit w:val="0"/>
                  <w:checkBox>
                    <w:sizeAuto/>
                    <w:default w:val="0"/>
                  </w:checkBox>
                </w:ffData>
              </w:fldChar>
            </w:r>
            <w:r w:rsidRPr="00AC0E88">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AC0E88">
              <w:rPr>
                <w:sz w:val="18"/>
                <w:szCs w:val="18"/>
                <w:lang w:val="en-US"/>
              </w:rPr>
              <w:fldChar w:fldCharType="end"/>
            </w:r>
          </w:p>
        </w:tc>
      </w:tr>
      <w:tr w:rsidR="00C43021" w:rsidRPr="00D031B8" w14:paraId="73B94F63" w14:textId="77777777" w:rsidTr="00E371FB">
        <w:trPr>
          <w:cantSplit/>
          <w:trHeight w:val="340"/>
          <w:jc w:val="center"/>
        </w:trPr>
        <w:tc>
          <w:tcPr>
            <w:tcW w:w="712" w:type="dxa"/>
            <w:vMerge w:val="restart"/>
          </w:tcPr>
          <w:p w14:paraId="47CC07F0" w14:textId="77777777" w:rsidR="00C43021" w:rsidRPr="00AC0E88" w:rsidRDefault="00C43021" w:rsidP="00CF6C48">
            <w:pPr>
              <w:rPr>
                <w:lang w:val="en-US"/>
              </w:rPr>
            </w:pPr>
          </w:p>
        </w:tc>
        <w:tc>
          <w:tcPr>
            <w:tcW w:w="9348" w:type="dxa"/>
            <w:gridSpan w:val="5"/>
            <w:vAlign w:val="center"/>
          </w:tcPr>
          <w:p w14:paraId="79595907" w14:textId="77777777" w:rsidR="00C43021" w:rsidRPr="00D031B8" w:rsidRDefault="00C43021" w:rsidP="00D031B8">
            <w:pPr>
              <w:rPr>
                <w:sz w:val="16"/>
                <w:lang w:val="en-US"/>
              </w:rPr>
            </w:pPr>
            <w:r w:rsidRPr="00D031B8">
              <w:rPr>
                <w:sz w:val="16"/>
                <w:lang w:val="en-US"/>
              </w:rPr>
              <w:t xml:space="preserve">Assignment of persons, who have not been involved in the evaluation process </w:t>
            </w:r>
          </w:p>
        </w:tc>
      </w:tr>
      <w:tr w:rsidR="00C43021" w:rsidRPr="00D031B8" w14:paraId="61253B3C" w14:textId="77777777" w:rsidTr="00E371FB">
        <w:trPr>
          <w:trHeight w:val="1417"/>
          <w:jc w:val="center"/>
        </w:trPr>
        <w:tc>
          <w:tcPr>
            <w:tcW w:w="712" w:type="dxa"/>
            <w:vMerge/>
          </w:tcPr>
          <w:p w14:paraId="27276DE5" w14:textId="77777777" w:rsidR="00C43021" w:rsidRPr="00D031B8" w:rsidRDefault="00C43021" w:rsidP="00B478E8">
            <w:pPr>
              <w:rPr>
                <w:lang w:val="en-US"/>
              </w:rPr>
            </w:pPr>
          </w:p>
        </w:tc>
        <w:tc>
          <w:tcPr>
            <w:tcW w:w="9348" w:type="dxa"/>
            <w:gridSpan w:val="5"/>
          </w:tcPr>
          <w:p w14:paraId="5945ADB1" w14:textId="77777777" w:rsidR="00B24A2B" w:rsidRPr="00D031B8" w:rsidRDefault="00B24A2B" w:rsidP="00B22842">
            <w:pPr>
              <w:rPr>
                <w:lang w:val="en-US"/>
              </w:rPr>
            </w:pPr>
          </w:p>
        </w:tc>
      </w:tr>
      <w:tr w:rsidR="00B478E8" w:rsidRPr="003F6D84" w14:paraId="528A74AB" w14:textId="77777777" w:rsidTr="00E371FB">
        <w:trPr>
          <w:cantSplit/>
          <w:trHeight w:val="340"/>
          <w:jc w:val="center"/>
        </w:trPr>
        <w:tc>
          <w:tcPr>
            <w:tcW w:w="712" w:type="dxa"/>
          </w:tcPr>
          <w:p w14:paraId="6C5E6820" w14:textId="77777777" w:rsidR="00B478E8" w:rsidRPr="003F6D84" w:rsidRDefault="00B478E8" w:rsidP="00B478E8">
            <w:pPr>
              <w:spacing w:before="60" w:after="60"/>
              <w:rPr>
                <w:b/>
              </w:rPr>
            </w:pPr>
            <w:r>
              <w:rPr>
                <w:b/>
              </w:rPr>
              <w:t>7.6</w:t>
            </w:r>
          </w:p>
        </w:tc>
        <w:tc>
          <w:tcPr>
            <w:tcW w:w="6237" w:type="dxa"/>
            <w:tcBorders>
              <w:right w:val="nil"/>
            </w:tcBorders>
          </w:tcPr>
          <w:p w14:paraId="7CCD9313" w14:textId="77777777" w:rsidR="00B478E8" w:rsidRPr="003F6D84" w:rsidRDefault="00223916" w:rsidP="00B478E8">
            <w:pPr>
              <w:pStyle w:val="Heading4"/>
              <w:keepLines/>
              <w:widowControl w:val="0"/>
              <w:spacing w:before="60" w:after="60"/>
              <w:rPr>
                <w:bCs w:val="0"/>
              </w:rPr>
            </w:pPr>
            <w:r w:rsidRPr="00223916">
              <w:rPr>
                <w:bCs w:val="0"/>
              </w:rPr>
              <w:t>Certification decision</w:t>
            </w:r>
          </w:p>
        </w:tc>
        <w:tc>
          <w:tcPr>
            <w:tcW w:w="1134" w:type="dxa"/>
            <w:tcBorders>
              <w:left w:val="nil"/>
            </w:tcBorders>
            <w:vAlign w:val="center"/>
          </w:tcPr>
          <w:p w14:paraId="75903F0D" w14:textId="77777777" w:rsidR="00B478E8" w:rsidRPr="003F6D84" w:rsidRDefault="00B478E8" w:rsidP="00B478E8">
            <w:pPr>
              <w:spacing w:before="60" w:after="60"/>
              <w:rPr>
                <w:b/>
              </w:rPr>
            </w:pPr>
          </w:p>
        </w:tc>
        <w:tc>
          <w:tcPr>
            <w:tcW w:w="567" w:type="dxa"/>
            <w:vAlign w:val="center"/>
          </w:tcPr>
          <w:p w14:paraId="39CFDF5E" w14:textId="2D5C5E58" w:rsidR="00B478E8" w:rsidRPr="003F6D84" w:rsidRDefault="00B478E8" w:rsidP="0017747E">
            <w:pPr>
              <w:jc w:val="center"/>
              <w:rPr>
                <w:b/>
                <w:bCs/>
                <w:sz w:val="16"/>
              </w:rPr>
            </w:pPr>
            <w:r w:rsidRPr="003F6D84">
              <w:rPr>
                <w:b/>
                <w:bCs/>
                <w:sz w:val="16"/>
              </w:rPr>
              <w:t>1</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567" w:type="dxa"/>
            <w:vAlign w:val="center"/>
          </w:tcPr>
          <w:p w14:paraId="76B8E68C"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2E717B0D"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D031B8" w14:paraId="0BAD52C3" w14:textId="77777777" w:rsidTr="00E371FB">
        <w:trPr>
          <w:cantSplit/>
          <w:trHeight w:val="454"/>
          <w:jc w:val="center"/>
        </w:trPr>
        <w:tc>
          <w:tcPr>
            <w:tcW w:w="712" w:type="dxa"/>
            <w:vMerge w:val="restart"/>
          </w:tcPr>
          <w:p w14:paraId="24AAA0E2" w14:textId="77777777" w:rsidR="00C43021" w:rsidRPr="003F6D84" w:rsidRDefault="00C43021" w:rsidP="00CF6C48"/>
        </w:tc>
        <w:tc>
          <w:tcPr>
            <w:tcW w:w="9348" w:type="dxa"/>
            <w:gridSpan w:val="5"/>
            <w:vAlign w:val="center"/>
          </w:tcPr>
          <w:p w14:paraId="40EAD2FF" w14:textId="77777777" w:rsidR="00C43021" w:rsidRPr="00D031B8" w:rsidRDefault="00C43021" w:rsidP="00EE5505">
            <w:pPr>
              <w:jc w:val="both"/>
              <w:rPr>
                <w:sz w:val="16"/>
                <w:lang w:val="en-US"/>
              </w:rPr>
            </w:pPr>
            <w:r w:rsidRPr="00D031B8">
              <w:rPr>
                <w:sz w:val="16"/>
                <w:lang w:val="en-US"/>
              </w:rPr>
              <w:t xml:space="preserve">Responsibility, authority of the certification body </w:t>
            </w:r>
            <w:r w:rsidRPr="00D031B8">
              <w:rPr>
                <w:b/>
                <w:bCs/>
                <w:sz w:val="16"/>
                <w:szCs w:val="16"/>
                <w:lang w:val="en-US"/>
              </w:rPr>
              <w:t>•</w:t>
            </w:r>
            <w:r w:rsidRPr="00D031B8">
              <w:rPr>
                <w:sz w:val="16"/>
                <w:lang w:val="en-US"/>
              </w:rPr>
              <w:t xml:space="preserve"> assignment of </w:t>
            </w:r>
            <w:r w:rsidRPr="00673547">
              <w:rPr>
                <w:sz w:val="16"/>
                <w:lang w:val="en-US"/>
              </w:rPr>
              <w:t xml:space="preserve">personnel (under contract with the certification body or bodies under </w:t>
            </w:r>
            <w:proofErr w:type="spellStart"/>
            <w:r w:rsidRPr="00673547">
              <w:rPr>
                <w:sz w:val="16"/>
                <w:lang w:val="en-US"/>
              </w:rPr>
              <w:t>organisational</w:t>
            </w:r>
            <w:proofErr w:type="spellEnd"/>
            <w:r w:rsidRPr="00673547">
              <w:rPr>
                <w:sz w:val="16"/>
                <w:lang w:val="en-US"/>
              </w:rPr>
              <w:t xml:space="preserve"> control) </w:t>
            </w:r>
            <w:r w:rsidRPr="00673547">
              <w:rPr>
                <w:b/>
                <w:bCs/>
                <w:sz w:val="16"/>
                <w:szCs w:val="16"/>
                <w:lang w:val="en-US"/>
              </w:rPr>
              <w:t>•</w:t>
            </w:r>
            <w:r w:rsidRPr="00673547">
              <w:rPr>
                <w:sz w:val="16"/>
                <w:lang w:val="en-US"/>
              </w:rPr>
              <w:t xml:space="preserve"> evidence of </w:t>
            </w:r>
            <w:proofErr w:type="spellStart"/>
            <w:r w:rsidRPr="00673547">
              <w:rPr>
                <w:sz w:val="16"/>
                <w:lang w:val="en-US"/>
              </w:rPr>
              <w:t>organisational</w:t>
            </w:r>
            <w:proofErr w:type="spellEnd"/>
            <w:r w:rsidRPr="00673547">
              <w:rPr>
                <w:sz w:val="16"/>
                <w:lang w:val="en-US"/>
              </w:rPr>
              <w:t xml:space="preserve"> control</w:t>
            </w:r>
            <w:r>
              <w:rPr>
                <w:sz w:val="16"/>
                <w:lang w:val="en-US"/>
              </w:rPr>
              <w:t xml:space="preserve"> </w:t>
            </w:r>
          </w:p>
        </w:tc>
      </w:tr>
      <w:tr w:rsidR="00C43021" w:rsidRPr="00D031B8" w14:paraId="38215F7F" w14:textId="77777777" w:rsidTr="0017747E">
        <w:trPr>
          <w:trHeight w:val="796"/>
          <w:jc w:val="center"/>
        </w:trPr>
        <w:tc>
          <w:tcPr>
            <w:tcW w:w="712" w:type="dxa"/>
            <w:vMerge/>
          </w:tcPr>
          <w:p w14:paraId="134CB951" w14:textId="77777777" w:rsidR="00C43021" w:rsidRPr="00D031B8" w:rsidRDefault="00C43021" w:rsidP="00B478E8">
            <w:pPr>
              <w:rPr>
                <w:bCs/>
                <w:lang w:val="en-US"/>
              </w:rPr>
            </w:pPr>
          </w:p>
        </w:tc>
        <w:tc>
          <w:tcPr>
            <w:tcW w:w="9348" w:type="dxa"/>
            <w:gridSpan w:val="5"/>
          </w:tcPr>
          <w:p w14:paraId="5F075A55" w14:textId="77777777" w:rsidR="00B24A2B" w:rsidRPr="00D031B8" w:rsidRDefault="00B24A2B" w:rsidP="0017747E">
            <w:pPr>
              <w:jc w:val="both"/>
              <w:rPr>
                <w:lang w:val="en-US"/>
              </w:rPr>
            </w:pPr>
          </w:p>
        </w:tc>
      </w:tr>
      <w:tr w:rsidR="00B478E8" w:rsidRPr="003F6D84" w14:paraId="375A1C7E" w14:textId="77777777" w:rsidTr="00E371FB">
        <w:trPr>
          <w:cantSplit/>
          <w:trHeight w:val="340"/>
          <w:jc w:val="center"/>
        </w:trPr>
        <w:tc>
          <w:tcPr>
            <w:tcW w:w="712" w:type="dxa"/>
          </w:tcPr>
          <w:p w14:paraId="73596533" w14:textId="77777777" w:rsidR="00B478E8" w:rsidRPr="003F6D84" w:rsidRDefault="00B478E8" w:rsidP="00B478E8">
            <w:pPr>
              <w:spacing w:before="60" w:after="60"/>
              <w:rPr>
                <w:b/>
              </w:rPr>
            </w:pPr>
            <w:r>
              <w:rPr>
                <w:b/>
              </w:rPr>
              <w:t>7.7</w:t>
            </w:r>
          </w:p>
        </w:tc>
        <w:tc>
          <w:tcPr>
            <w:tcW w:w="6237" w:type="dxa"/>
            <w:tcBorders>
              <w:right w:val="nil"/>
            </w:tcBorders>
          </w:tcPr>
          <w:p w14:paraId="478C3C1B" w14:textId="77777777" w:rsidR="00B478E8" w:rsidRPr="003F6D84" w:rsidRDefault="00223916" w:rsidP="00B478E8">
            <w:pPr>
              <w:pStyle w:val="Heading4"/>
              <w:keepLines/>
              <w:widowControl w:val="0"/>
              <w:spacing w:before="60" w:after="60"/>
              <w:rPr>
                <w:bCs w:val="0"/>
              </w:rPr>
            </w:pPr>
            <w:r w:rsidRPr="00223916">
              <w:rPr>
                <w:bCs w:val="0"/>
              </w:rPr>
              <w:t>Certification documentation</w:t>
            </w:r>
          </w:p>
        </w:tc>
        <w:tc>
          <w:tcPr>
            <w:tcW w:w="1134" w:type="dxa"/>
            <w:tcBorders>
              <w:left w:val="nil"/>
            </w:tcBorders>
            <w:vAlign w:val="center"/>
          </w:tcPr>
          <w:p w14:paraId="69EAA4E8" w14:textId="77777777" w:rsidR="00B478E8" w:rsidRPr="003F6D84" w:rsidRDefault="00B478E8" w:rsidP="00B478E8">
            <w:pPr>
              <w:spacing w:before="60" w:after="60"/>
              <w:rPr>
                <w:b/>
              </w:rPr>
            </w:pPr>
          </w:p>
        </w:tc>
        <w:tc>
          <w:tcPr>
            <w:tcW w:w="567" w:type="dxa"/>
            <w:vAlign w:val="center"/>
          </w:tcPr>
          <w:p w14:paraId="69C554F6"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525944CC" w14:textId="4CB13750" w:rsidR="00B478E8" w:rsidRPr="003F6D84" w:rsidRDefault="00B478E8" w:rsidP="0017747E">
            <w:pPr>
              <w:jc w:val="center"/>
              <w:rPr>
                <w:b/>
                <w:bCs/>
                <w:sz w:val="16"/>
              </w:rPr>
            </w:pPr>
            <w:r w:rsidRPr="003F6D84">
              <w:rPr>
                <w:b/>
                <w:bCs/>
                <w:sz w:val="16"/>
              </w:rPr>
              <w:t>2</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843" w:type="dxa"/>
            <w:vAlign w:val="center"/>
          </w:tcPr>
          <w:p w14:paraId="45B1215F"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6472F6" w14:paraId="079A2519" w14:textId="77777777" w:rsidTr="00E371FB">
        <w:trPr>
          <w:cantSplit/>
          <w:trHeight w:val="340"/>
          <w:jc w:val="center"/>
        </w:trPr>
        <w:tc>
          <w:tcPr>
            <w:tcW w:w="712" w:type="dxa"/>
            <w:vMerge w:val="restart"/>
          </w:tcPr>
          <w:p w14:paraId="1703E598" w14:textId="77777777" w:rsidR="00C43021" w:rsidRPr="003F6D84" w:rsidRDefault="00C43021" w:rsidP="00CF6C48"/>
        </w:tc>
        <w:tc>
          <w:tcPr>
            <w:tcW w:w="9348" w:type="dxa"/>
            <w:gridSpan w:val="5"/>
            <w:vAlign w:val="center"/>
          </w:tcPr>
          <w:p w14:paraId="0B8BA734" w14:textId="77777777" w:rsidR="00C43021" w:rsidRPr="006472F6" w:rsidRDefault="00C43021" w:rsidP="00046B31">
            <w:pPr>
              <w:rPr>
                <w:sz w:val="16"/>
                <w:lang w:val="en-US"/>
              </w:rPr>
            </w:pPr>
            <w:r>
              <w:rPr>
                <w:sz w:val="16"/>
                <w:lang w:val="en-US"/>
              </w:rPr>
              <w:t>F</w:t>
            </w:r>
            <w:r w:rsidRPr="006472F6">
              <w:rPr>
                <w:sz w:val="16"/>
                <w:lang w:val="en-US"/>
              </w:rPr>
              <w:t xml:space="preserve">ormal certification documentation after decision and  fulfilment of all certification requirements </w:t>
            </w:r>
            <w:r w:rsidRPr="006472F6">
              <w:rPr>
                <w:bCs/>
                <w:sz w:val="16"/>
                <w:szCs w:val="16"/>
                <w:lang w:val="en-US"/>
              </w:rPr>
              <w:t>•</w:t>
            </w:r>
            <w:r w:rsidRPr="006472F6">
              <w:rPr>
                <w:sz w:val="16"/>
                <w:lang w:val="en-US"/>
              </w:rPr>
              <w:t xml:space="preserve"> signature of</w:t>
            </w:r>
            <w:r>
              <w:rPr>
                <w:sz w:val="16"/>
                <w:lang w:val="en-US"/>
              </w:rPr>
              <w:t xml:space="preserve"> </w:t>
            </w:r>
            <w:r w:rsidRPr="006472F6">
              <w:rPr>
                <w:sz w:val="16"/>
                <w:lang w:val="en-US"/>
              </w:rPr>
              <w:t xml:space="preserve">the </w:t>
            </w:r>
            <w:r>
              <w:rPr>
                <w:sz w:val="16"/>
                <w:lang w:val="en-US"/>
              </w:rPr>
              <w:t>responsible person</w:t>
            </w:r>
          </w:p>
        </w:tc>
      </w:tr>
      <w:tr w:rsidR="00C43021" w:rsidRPr="006472F6" w14:paraId="556CA407" w14:textId="77777777" w:rsidTr="0017747E">
        <w:trPr>
          <w:trHeight w:val="1246"/>
          <w:jc w:val="center"/>
        </w:trPr>
        <w:tc>
          <w:tcPr>
            <w:tcW w:w="712" w:type="dxa"/>
            <w:vMerge/>
          </w:tcPr>
          <w:p w14:paraId="3F8DF431" w14:textId="77777777" w:rsidR="00C43021" w:rsidRPr="006472F6" w:rsidRDefault="00C43021" w:rsidP="00B478E8">
            <w:pPr>
              <w:rPr>
                <w:lang w:val="en-US"/>
              </w:rPr>
            </w:pPr>
          </w:p>
        </w:tc>
        <w:tc>
          <w:tcPr>
            <w:tcW w:w="9348" w:type="dxa"/>
            <w:gridSpan w:val="5"/>
          </w:tcPr>
          <w:p w14:paraId="0606FEE1" w14:textId="77777777" w:rsidR="00C43021" w:rsidRPr="006472F6" w:rsidRDefault="00C43021" w:rsidP="0017747E">
            <w:pPr>
              <w:rPr>
                <w:lang w:val="en-US"/>
              </w:rPr>
            </w:pPr>
          </w:p>
        </w:tc>
      </w:tr>
      <w:tr w:rsidR="00B478E8" w:rsidRPr="003F6D84" w14:paraId="36498D32" w14:textId="77777777" w:rsidTr="00E371FB">
        <w:trPr>
          <w:cantSplit/>
          <w:trHeight w:val="340"/>
          <w:jc w:val="center"/>
        </w:trPr>
        <w:tc>
          <w:tcPr>
            <w:tcW w:w="712" w:type="dxa"/>
          </w:tcPr>
          <w:p w14:paraId="43DD736A" w14:textId="77777777" w:rsidR="00B478E8" w:rsidRPr="003F6D84" w:rsidRDefault="00B478E8" w:rsidP="00B478E8">
            <w:pPr>
              <w:spacing w:before="60" w:after="60"/>
              <w:rPr>
                <w:b/>
              </w:rPr>
            </w:pPr>
            <w:r>
              <w:rPr>
                <w:b/>
              </w:rPr>
              <w:t>7.8</w:t>
            </w:r>
          </w:p>
        </w:tc>
        <w:tc>
          <w:tcPr>
            <w:tcW w:w="6237" w:type="dxa"/>
            <w:tcBorders>
              <w:right w:val="nil"/>
            </w:tcBorders>
          </w:tcPr>
          <w:p w14:paraId="21A17F4E" w14:textId="77777777" w:rsidR="00B478E8" w:rsidRPr="003F6D84" w:rsidRDefault="00223916" w:rsidP="00B478E8">
            <w:pPr>
              <w:pStyle w:val="Heading4"/>
              <w:keepLines/>
              <w:widowControl w:val="0"/>
              <w:spacing w:before="60" w:after="60"/>
              <w:rPr>
                <w:bCs w:val="0"/>
              </w:rPr>
            </w:pPr>
            <w:r w:rsidRPr="00223916">
              <w:rPr>
                <w:bCs w:val="0"/>
              </w:rPr>
              <w:t>Directory of certified products</w:t>
            </w:r>
          </w:p>
        </w:tc>
        <w:tc>
          <w:tcPr>
            <w:tcW w:w="1134" w:type="dxa"/>
            <w:tcBorders>
              <w:left w:val="nil"/>
            </w:tcBorders>
            <w:vAlign w:val="center"/>
          </w:tcPr>
          <w:p w14:paraId="4B9D85FD" w14:textId="77777777" w:rsidR="00B478E8" w:rsidRPr="003F6D84" w:rsidRDefault="00B478E8" w:rsidP="00B478E8">
            <w:pPr>
              <w:spacing w:before="60" w:after="60"/>
              <w:rPr>
                <w:b/>
              </w:rPr>
            </w:pPr>
          </w:p>
        </w:tc>
        <w:tc>
          <w:tcPr>
            <w:tcW w:w="567" w:type="dxa"/>
            <w:vAlign w:val="center"/>
          </w:tcPr>
          <w:p w14:paraId="752A0CA7" w14:textId="49F743EC" w:rsidR="00B478E8" w:rsidRPr="003F6D84" w:rsidRDefault="00B478E8" w:rsidP="0017747E">
            <w:pPr>
              <w:jc w:val="center"/>
              <w:rPr>
                <w:b/>
                <w:bCs/>
                <w:sz w:val="16"/>
              </w:rPr>
            </w:pPr>
            <w:r w:rsidRPr="003F6D84">
              <w:rPr>
                <w:b/>
                <w:bCs/>
                <w:sz w:val="16"/>
              </w:rPr>
              <w:t>1</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567" w:type="dxa"/>
            <w:vAlign w:val="center"/>
          </w:tcPr>
          <w:p w14:paraId="69346963"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1ABBEB96"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3F6D84" w14:paraId="360BAD0E" w14:textId="77777777" w:rsidTr="00E371FB">
        <w:trPr>
          <w:cantSplit/>
          <w:trHeight w:val="340"/>
          <w:jc w:val="center"/>
        </w:trPr>
        <w:tc>
          <w:tcPr>
            <w:tcW w:w="712" w:type="dxa"/>
            <w:vMerge w:val="restart"/>
          </w:tcPr>
          <w:p w14:paraId="3EBA7761" w14:textId="77777777" w:rsidR="00C43021" w:rsidRPr="003F6D84" w:rsidRDefault="00C43021" w:rsidP="00CF6C48"/>
        </w:tc>
        <w:tc>
          <w:tcPr>
            <w:tcW w:w="9348" w:type="dxa"/>
            <w:gridSpan w:val="5"/>
            <w:vAlign w:val="center"/>
          </w:tcPr>
          <w:p w14:paraId="12829145" w14:textId="77777777" w:rsidR="00C43021" w:rsidRPr="003F6D84" w:rsidRDefault="00C43021" w:rsidP="00436643">
            <w:pPr>
              <w:rPr>
                <w:sz w:val="16"/>
              </w:rPr>
            </w:pPr>
            <w:r>
              <w:rPr>
                <w:sz w:val="16"/>
              </w:rPr>
              <w:t>At least information</w:t>
            </w:r>
          </w:p>
        </w:tc>
      </w:tr>
      <w:tr w:rsidR="00C43021" w:rsidRPr="003F6D84" w14:paraId="62D2C7AD" w14:textId="77777777" w:rsidTr="00497DE2">
        <w:trPr>
          <w:trHeight w:val="1362"/>
          <w:jc w:val="center"/>
        </w:trPr>
        <w:tc>
          <w:tcPr>
            <w:tcW w:w="712" w:type="dxa"/>
            <w:vMerge/>
          </w:tcPr>
          <w:p w14:paraId="78FAB345" w14:textId="77777777" w:rsidR="00C43021" w:rsidRPr="003C312F" w:rsidRDefault="00C43021" w:rsidP="00B478E8"/>
        </w:tc>
        <w:tc>
          <w:tcPr>
            <w:tcW w:w="9348" w:type="dxa"/>
            <w:gridSpan w:val="5"/>
          </w:tcPr>
          <w:p w14:paraId="15AB2C64" w14:textId="5171AF67" w:rsidR="00497DE2" w:rsidRPr="00C21AB2" w:rsidRDefault="00497DE2" w:rsidP="00B22842"/>
        </w:tc>
      </w:tr>
      <w:tr w:rsidR="00B478E8" w:rsidRPr="003F6D84" w14:paraId="70041EB2" w14:textId="77777777" w:rsidTr="00E371FB">
        <w:trPr>
          <w:cantSplit/>
          <w:trHeight w:val="340"/>
          <w:jc w:val="center"/>
        </w:trPr>
        <w:tc>
          <w:tcPr>
            <w:tcW w:w="712" w:type="dxa"/>
          </w:tcPr>
          <w:p w14:paraId="4B431F66" w14:textId="77777777" w:rsidR="00B478E8" w:rsidRPr="003F6D84" w:rsidRDefault="00B478E8" w:rsidP="00B478E8">
            <w:pPr>
              <w:spacing w:before="60" w:after="60"/>
              <w:rPr>
                <w:b/>
              </w:rPr>
            </w:pPr>
            <w:r>
              <w:rPr>
                <w:b/>
              </w:rPr>
              <w:t>7.9</w:t>
            </w:r>
          </w:p>
        </w:tc>
        <w:tc>
          <w:tcPr>
            <w:tcW w:w="6237" w:type="dxa"/>
            <w:tcBorders>
              <w:right w:val="nil"/>
            </w:tcBorders>
          </w:tcPr>
          <w:p w14:paraId="691866F1" w14:textId="77777777" w:rsidR="00B478E8" w:rsidRPr="003F6D84" w:rsidRDefault="00997F4D" w:rsidP="00B478E8">
            <w:pPr>
              <w:pStyle w:val="Heading4"/>
              <w:keepLines/>
              <w:widowControl w:val="0"/>
              <w:spacing w:before="60"/>
              <w:rPr>
                <w:bCs w:val="0"/>
              </w:rPr>
            </w:pPr>
            <w:r w:rsidRPr="00997F4D">
              <w:rPr>
                <w:bCs w:val="0"/>
              </w:rPr>
              <w:t>Surveillance</w:t>
            </w:r>
          </w:p>
        </w:tc>
        <w:tc>
          <w:tcPr>
            <w:tcW w:w="1134" w:type="dxa"/>
            <w:tcBorders>
              <w:left w:val="nil"/>
            </w:tcBorders>
            <w:vAlign w:val="center"/>
          </w:tcPr>
          <w:p w14:paraId="6832120D" w14:textId="77777777" w:rsidR="00B478E8" w:rsidRPr="003F6D84" w:rsidRDefault="00B478E8" w:rsidP="00B478E8">
            <w:pPr>
              <w:spacing w:before="60" w:after="60"/>
              <w:rPr>
                <w:b/>
              </w:rPr>
            </w:pPr>
          </w:p>
        </w:tc>
        <w:tc>
          <w:tcPr>
            <w:tcW w:w="567" w:type="dxa"/>
            <w:vAlign w:val="center"/>
          </w:tcPr>
          <w:p w14:paraId="63EB6924"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592D83E9"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422A68D2" w14:textId="3B5B0D04" w:rsidR="00B478E8" w:rsidRPr="003F6D84" w:rsidRDefault="00B478E8" w:rsidP="0017747E">
            <w:pPr>
              <w:jc w:val="center"/>
              <w:rPr>
                <w:b/>
                <w:bCs/>
                <w:sz w:val="16"/>
              </w:rPr>
            </w:pPr>
            <w:r w:rsidRPr="003F6D84">
              <w:rPr>
                <w:b/>
                <w:bCs/>
                <w:sz w:val="16"/>
              </w:rPr>
              <w:t>3</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r>
      <w:tr w:rsidR="00C43021" w:rsidRPr="00436643" w14:paraId="1910827D" w14:textId="77777777" w:rsidTr="00E371FB">
        <w:trPr>
          <w:cantSplit/>
          <w:trHeight w:val="340"/>
          <w:jc w:val="center"/>
        </w:trPr>
        <w:tc>
          <w:tcPr>
            <w:tcW w:w="712" w:type="dxa"/>
            <w:vMerge w:val="restart"/>
          </w:tcPr>
          <w:p w14:paraId="691A8DC5" w14:textId="77777777" w:rsidR="00C43021" w:rsidRPr="003F6D84" w:rsidRDefault="00C43021" w:rsidP="00CF6C48"/>
        </w:tc>
        <w:tc>
          <w:tcPr>
            <w:tcW w:w="9348" w:type="dxa"/>
            <w:gridSpan w:val="5"/>
            <w:vAlign w:val="center"/>
          </w:tcPr>
          <w:p w14:paraId="3ABDA931" w14:textId="77777777" w:rsidR="00C43021" w:rsidRPr="00436643" w:rsidRDefault="00C43021" w:rsidP="00436643">
            <w:pPr>
              <w:rPr>
                <w:sz w:val="16"/>
                <w:lang w:val="en-US"/>
              </w:rPr>
            </w:pPr>
            <w:r w:rsidRPr="00436643">
              <w:rPr>
                <w:sz w:val="16"/>
                <w:lang w:val="en-US"/>
              </w:rPr>
              <w:t xml:space="preserve">In accordance with the certification scheme </w:t>
            </w:r>
            <w:r w:rsidRPr="00436643">
              <w:rPr>
                <w:bCs/>
                <w:sz w:val="16"/>
                <w:szCs w:val="16"/>
                <w:lang w:val="en-US"/>
              </w:rPr>
              <w:t xml:space="preserve">• use of a certification mark </w:t>
            </w:r>
          </w:p>
        </w:tc>
      </w:tr>
      <w:tr w:rsidR="00C43021" w:rsidRPr="00436643" w14:paraId="2B2C0643" w14:textId="77777777" w:rsidTr="00BF6B3F">
        <w:trPr>
          <w:trHeight w:val="2173"/>
          <w:jc w:val="center"/>
        </w:trPr>
        <w:tc>
          <w:tcPr>
            <w:tcW w:w="712" w:type="dxa"/>
            <w:vMerge/>
          </w:tcPr>
          <w:p w14:paraId="296AA60A" w14:textId="77777777" w:rsidR="00C43021" w:rsidRPr="00436643" w:rsidRDefault="00C43021" w:rsidP="00B478E8">
            <w:pPr>
              <w:rPr>
                <w:lang w:val="en-US"/>
              </w:rPr>
            </w:pPr>
          </w:p>
        </w:tc>
        <w:tc>
          <w:tcPr>
            <w:tcW w:w="9348" w:type="dxa"/>
            <w:gridSpan w:val="5"/>
          </w:tcPr>
          <w:p w14:paraId="7B70A30C" w14:textId="6B913C8D" w:rsidR="00C43021" w:rsidRPr="00436643" w:rsidRDefault="00C43021" w:rsidP="00B22842">
            <w:pPr>
              <w:rPr>
                <w:lang w:val="en-US"/>
              </w:rPr>
            </w:pPr>
          </w:p>
        </w:tc>
      </w:tr>
      <w:tr w:rsidR="00B478E8" w:rsidRPr="003F6D84" w14:paraId="5AEEF99A" w14:textId="77777777" w:rsidTr="00E371FB">
        <w:trPr>
          <w:cantSplit/>
          <w:trHeight w:val="340"/>
          <w:jc w:val="center"/>
        </w:trPr>
        <w:tc>
          <w:tcPr>
            <w:tcW w:w="712" w:type="dxa"/>
          </w:tcPr>
          <w:p w14:paraId="52F8F867" w14:textId="77777777" w:rsidR="00B478E8" w:rsidRPr="003F6D84" w:rsidRDefault="00B478E8" w:rsidP="00B478E8">
            <w:pPr>
              <w:spacing w:before="60" w:after="60"/>
              <w:rPr>
                <w:b/>
              </w:rPr>
            </w:pPr>
            <w:r>
              <w:rPr>
                <w:b/>
              </w:rPr>
              <w:lastRenderedPageBreak/>
              <w:t>7.10</w:t>
            </w:r>
          </w:p>
        </w:tc>
        <w:tc>
          <w:tcPr>
            <w:tcW w:w="6237" w:type="dxa"/>
            <w:tcBorders>
              <w:right w:val="nil"/>
            </w:tcBorders>
          </w:tcPr>
          <w:p w14:paraId="345E6CDF" w14:textId="77777777" w:rsidR="00B478E8" w:rsidRPr="003F6D84" w:rsidRDefault="00997F4D" w:rsidP="00B478E8">
            <w:pPr>
              <w:pStyle w:val="Heading4"/>
              <w:keepLines/>
              <w:widowControl w:val="0"/>
              <w:spacing w:before="60" w:after="60"/>
              <w:rPr>
                <w:bCs w:val="0"/>
              </w:rPr>
            </w:pPr>
            <w:r w:rsidRPr="00997F4D">
              <w:rPr>
                <w:bCs w:val="0"/>
              </w:rPr>
              <w:t>Changes affecting certification</w:t>
            </w:r>
          </w:p>
        </w:tc>
        <w:tc>
          <w:tcPr>
            <w:tcW w:w="1134" w:type="dxa"/>
            <w:tcBorders>
              <w:left w:val="nil"/>
            </w:tcBorders>
            <w:vAlign w:val="center"/>
          </w:tcPr>
          <w:p w14:paraId="25837E9B" w14:textId="77777777" w:rsidR="00B478E8" w:rsidRPr="003F6D84" w:rsidRDefault="00B478E8" w:rsidP="00B478E8">
            <w:pPr>
              <w:spacing w:before="60" w:after="60"/>
              <w:rPr>
                <w:b/>
              </w:rPr>
            </w:pPr>
          </w:p>
        </w:tc>
        <w:tc>
          <w:tcPr>
            <w:tcW w:w="567" w:type="dxa"/>
            <w:vAlign w:val="center"/>
          </w:tcPr>
          <w:p w14:paraId="409CC0BF" w14:textId="77777777" w:rsidR="00B478E8" w:rsidRPr="003F6D84" w:rsidRDefault="00B478E8" w:rsidP="00B478E8">
            <w:pPr>
              <w:jc w:val="center"/>
              <w:rPr>
                <w:b/>
                <w:bCs/>
                <w:sz w:val="16"/>
              </w:rPr>
            </w:pPr>
            <w:r w:rsidRPr="003F6D84">
              <w:rPr>
                <w:b/>
                <w:bCs/>
                <w:sz w:val="16"/>
              </w:rPr>
              <w:t>1</w:t>
            </w:r>
            <w:r>
              <w:rPr>
                <w:b/>
                <w:bCs/>
                <w:sz w:val="16"/>
              </w:rPr>
              <w:t xml:space="preserve"> </w:t>
            </w:r>
            <w:r w:rsidR="00B22842">
              <w:rPr>
                <w:sz w:val="18"/>
                <w:szCs w:val="18"/>
              </w:rPr>
              <w:fldChar w:fldCharType="begin">
                <w:ffData>
                  <w:name w:val=""/>
                  <w:enabled/>
                  <w:calcOnExit w:val="0"/>
                  <w:checkBox>
                    <w:sizeAuto/>
                    <w:default w:val="1"/>
                  </w:checkBox>
                </w:ffData>
              </w:fldChar>
            </w:r>
            <w:r w:rsidR="00B22842">
              <w:rPr>
                <w:sz w:val="18"/>
                <w:szCs w:val="18"/>
              </w:rPr>
              <w:instrText xml:space="preserve"> FORMCHECKBOX </w:instrText>
            </w:r>
            <w:r w:rsidR="00DE4F06">
              <w:rPr>
                <w:sz w:val="18"/>
                <w:szCs w:val="18"/>
              </w:rPr>
            </w:r>
            <w:r w:rsidR="00DE4F06">
              <w:rPr>
                <w:sz w:val="18"/>
                <w:szCs w:val="18"/>
              </w:rPr>
              <w:fldChar w:fldCharType="separate"/>
            </w:r>
            <w:r w:rsidR="00B22842">
              <w:rPr>
                <w:sz w:val="18"/>
                <w:szCs w:val="18"/>
              </w:rPr>
              <w:fldChar w:fldCharType="end"/>
            </w:r>
          </w:p>
        </w:tc>
        <w:tc>
          <w:tcPr>
            <w:tcW w:w="567" w:type="dxa"/>
            <w:vAlign w:val="center"/>
          </w:tcPr>
          <w:p w14:paraId="589B4151"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5725A9C6"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436643" w14:paraId="0DA6C199" w14:textId="77777777" w:rsidTr="00E371FB">
        <w:trPr>
          <w:cantSplit/>
          <w:trHeight w:val="340"/>
          <w:jc w:val="center"/>
        </w:trPr>
        <w:tc>
          <w:tcPr>
            <w:tcW w:w="712" w:type="dxa"/>
            <w:vMerge w:val="restart"/>
          </w:tcPr>
          <w:p w14:paraId="1CEA7FA2" w14:textId="77777777" w:rsidR="00C43021" w:rsidRPr="003F6D84" w:rsidRDefault="00C43021" w:rsidP="00CF6C48"/>
        </w:tc>
        <w:tc>
          <w:tcPr>
            <w:tcW w:w="9348" w:type="dxa"/>
            <w:gridSpan w:val="5"/>
            <w:vAlign w:val="center"/>
          </w:tcPr>
          <w:p w14:paraId="6B2F38E6" w14:textId="77777777" w:rsidR="00C43021" w:rsidRPr="00436643" w:rsidRDefault="00C43021" w:rsidP="00436643">
            <w:pPr>
              <w:rPr>
                <w:sz w:val="16"/>
                <w:lang w:val="en-US"/>
              </w:rPr>
            </w:pPr>
            <w:r w:rsidRPr="00436643">
              <w:rPr>
                <w:sz w:val="16"/>
                <w:lang w:val="en-US"/>
              </w:rPr>
              <w:t>Information of</w:t>
            </w:r>
            <w:r>
              <w:rPr>
                <w:sz w:val="16"/>
                <w:lang w:val="en-US"/>
              </w:rPr>
              <w:t xml:space="preserve"> </w:t>
            </w:r>
            <w:r w:rsidRPr="00436643">
              <w:rPr>
                <w:sz w:val="16"/>
                <w:lang w:val="en-US"/>
              </w:rPr>
              <w:t xml:space="preserve">the clients • verification of the implementation • compliance of </w:t>
            </w:r>
            <w:r>
              <w:rPr>
                <w:sz w:val="16"/>
                <w:lang w:val="en-US"/>
              </w:rPr>
              <w:t>s</w:t>
            </w:r>
            <w:r w:rsidRPr="00436643">
              <w:rPr>
                <w:sz w:val="16"/>
                <w:lang w:val="en-US"/>
              </w:rPr>
              <w:t>teps 7.4 – 7.8</w:t>
            </w:r>
          </w:p>
        </w:tc>
      </w:tr>
      <w:tr w:rsidR="00C43021" w:rsidRPr="00436643" w14:paraId="12FB0D08" w14:textId="77777777" w:rsidTr="0017747E">
        <w:trPr>
          <w:trHeight w:val="778"/>
          <w:jc w:val="center"/>
        </w:trPr>
        <w:tc>
          <w:tcPr>
            <w:tcW w:w="712" w:type="dxa"/>
            <w:vMerge/>
          </w:tcPr>
          <w:p w14:paraId="515DCFBD" w14:textId="77777777" w:rsidR="00C43021" w:rsidRPr="00436643" w:rsidRDefault="00C43021" w:rsidP="00B478E8">
            <w:pPr>
              <w:rPr>
                <w:lang w:val="en-US"/>
              </w:rPr>
            </w:pPr>
          </w:p>
        </w:tc>
        <w:tc>
          <w:tcPr>
            <w:tcW w:w="9348" w:type="dxa"/>
            <w:gridSpan w:val="5"/>
          </w:tcPr>
          <w:p w14:paraId="0E3499C0" w14:textId="225945A1" w:rsidR="00497DE2" w:rsidRPr="00436643" w:rsidRDefault="00497DE2" w:rsidP="00B22842">
            <w:pPr>
              <w:rPr>
                <w:lang w:val="en-US"/>
              </w:rPr>
            </w:pPr>
          </w:p>
        </w:tc>
      </w:tr>
      <w:tr w:rsidR="00B478E8" w:rsidRPr="003F6D84" w14:paraId="17F16F66" w14:textId="77777777" w:rsidTr="00E371FB">
        <w:trPr>
          <w:cantSplit/>
          <w:trHeight w:val="340"/>
          <w:jc w:val="center"/>
        </w:trPr>
        <w:tc>
          <w:tcPr>
            <w:tcW w:w="712" w:type="dxa"/>
          </w:tcPr>
          <w:p w14:paraId="442F9AD0" w14:textId="77777777" w:rsidR="00B478E8" w:rsidRPr="003F6D84" w:rsidRDefault="00B478E8" w:rsidP="00B478E8">
            <w:pPr>
              <w:spacing w:before="60" w:after="60"/>
              <w:rPr>
                <w:b/>
              </w:rPr>
            </w:pPr>
            <w:r>
              <w:rPr>
                <w:b/>
              </w:rPr>
              <w:t>7.11</w:t>
            </w:r>
          </w:p>
        </w:tc>
        <w:tc>
          <w:tcPr>
            <w:tcW w:w="6237" w:type="dxa"/>
            <w:tcBorders>
              <w:right w:val="nil"/>
            </w:tcBorders>
          </w:tcPr>
          <w:p w14:paraId="7152EC29" w14:textId="77777777" w:rsidR="00B478E8" w:rsidRPr="00997F4D" w:rsidRDefault="00997F4D" w:rsidP="00B478E8">
            <w:pPr>
              <w:pStyle w:val="Heading4"/>
              <w:keepLines/>
              <w:widowControl w:val="0"/>
              <w:spacing w:before="60" w:after="60"/>
              <w:rPr>
                <w:bCs w:val="0"/>
                <w:lang w:val="en-US"/>
              </w:rPr>
            </w:pPr>
            <w:r w:rsidRPr="00997F4D">
              <w:rPr>
                <w:bCs w:val="0"/>
                <w:lang w:val="en-US"/>
              </w:rPr>
              <w:t>Termination, reduction, suspension or withdrawal of certification</w:t>
            </w:r>
          </w:p>
        </w:tc>
        <w:tc>
          <w:tcPr>
            <w:tcW w:w="1134" w:type="dxa"/>
            <w:tcBorders>
              <w:left w:val="nil"/>
            </w:tcBorders>
            <w:vAlign w:val="center"/>
          </w:tcPr>
          <w:p w14:paraId="153ACF7E" w14:textId="77777777" w:rsidR="00B478E8" w:rsidRPr="003F6D84" w:rsidRDefault="00B478E8" w:rsidP="00B478E8">
            <w:pPr>
              <w:spacing w:before="60" w:after="60"/>
              <w:rPr>
                <w:b/>
              </w:rPr>
            </w:pPr>
          </w:p>
        </w:tc>
        <w:tc>
          <w:tcPr>
            <w:tcW w:w="567" w:type="dxa"/>
            <w:vAlign w:val="center"/>
          </w:tcPr>
          <w:p w14:paraId="0C36CC26" w14:textId="541A23A1" w:rsidR="00B478E8" w:rsidRPr="003F6D84" w:rsidRDefault="00B478E8" w:rsidP="0017747E">
            <w:pPr>
              <w:jc w:val="center"/>
              <w:rPr>
                <w:b/>
                <w:bCs/>
                <w:sz w:val="16"/>
              </w:rPr>
            </w:pPr>
            <w:r w:rsidRPr="003F6D84">
              <w:rPr>
                <w:b/>
                <w:bCs/>
                <w:sz w:val="16"/>
              </w:rPr>
              <w:t>1</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567" w:type="dxa"/>
            <w:vAlign w:val="center"/>
          </w:tcPr>
          <w:p w14:paraId="2D428A33"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6CBC8970"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3E03D8" w14:paraId="69579E86" w14:textId="77777777" w:rsidTr="00E371FB">
        <w:trPr>
          <w:cantSplit/>
          <w:trHeight w:val="454"/>
          <w:jc w:val="center"/>
        </w:trPr>
        <w:tc>
          <w:tcPr>
            <w:tcW w:w="712" w:type="dxa"/>
            <w:vMerge w:val="restart"/>
          </w:tcPr>
          <w:p w14:paraId="244B4A23" w14:textId="77777777" w:rsidR="00C43021" w:rsidRPr="003F6D84" w:rsidRDefault="00C43021" w:rsidP="00CF6C48"/>
        </w:tc>
        <w:tc>
          <w:tcPr>
            <w:tcW w:w="9348" w:type="dxa"/>
            <w:gridSpan w:val="5"/>
            <w:vAlign w:val="center"/>
          </w:tcPr>
          <w:p w14:paraId="7767EF63" w14:textId="77777777" w:rsidR="00C43021" w:rsidRPr="003E03D8" w:rsidRDefault="00C43021" w:rsidP="004B54DB">
            <w:pPr>
              <w:rPr>
                <w:sz w:val="16"/>
                <w:lang w:val="en-US"/>
              </w:rPr>
            </w:pPr>
            <w:r w:rsidRPr="003E03D8">
              <w:rPr>
                <w:sz w:val="16"/>
                <w:lang w:val="en-US"/>
              </w:rPr>
              <w:t xml:space="preserve">Actions in result of non-conformities </w:t>
            </w:r>
            <w:r w:rsidRPr="003E03D8">
              <w:rPr>
                <w:b/>
                <w:bCs/>
                <w:sz w:val="16"/>
                <w:szCs w:val="16"/>
                <w:lang w:val="en-US"/>
              </w:rPr>
              <w:t>•</w:t>
            </w:r>
            <w:r w:rsidRPr="003E03D8">
              <w:rPr>
                <w:sz w:val="16"/>
                <w:lang w:val="en-US"/>
              </w:rPr>
              <w:t xml:space="preserve"> Defini</w:t>
            </w:r>
            <w:r>
              <w:rPr>
                <w:sz w:val="16"/>
                <w:lang w:val="en-US"/>
              </w:rPr>
              <w:t xml:space="preserve">tion </w:t>
            </w:r>
            <w:r w:rsidRPr="003E03D8">
              <w:rPr>
                <w:sz w:val="16"/>
                <w:lang w:val="en-US"/>
              </w:rPr>
              <w:t xml:space="preserve">in accordance to the certification program </w:t>
            </w:r>
            <w:r>
              <w:rPr>
                <w:sz w:val="16"/>
                <w:lang w:val="en-US"/>
              </w:rPr>
              <w:t xml:space="preserve">by </w:t>
            </w:r>
            <w:r w:rsidRPr="003E03D8">
              <w:rPr>
                <w:sz w:val="16"/>
                <w:lang w:val="en-US"/>
              </w:rPr>
              <w:t>aut</w:t>
            </w:r>
            <w:r>
              <w:rPr>
                <w:sz w:val="16"/>
                <w:lang w:val="en-US"/>
              </w:rPr>
              <w:t>h</w:t>
            </w:r>
            <w:r w:rsidRPr="003E03D8">
              <w:rPr>
                <w:sz w:val="16"/>
                <w:lang w:val="en-US"/>
              </w:rPr>
              <w:t>ori</w:t>
            </w:r>
            <w:r>
              <w:rPr>
                <w:sz w:val="16"/>
                <w:lang w:val="en-US"/>
              </w:rPr>
              <w:t>zed</w:t>
            </w:r>
            <w:r w:rsidRPr="003E03D8">
              <w:rPr>
                <w:sz w:val="16"/>
                <w:lang w:val="en-US"/>
              </w:rPr>
              <w:t xml:space="preserve"> </w:t>
            </w:r>
            <w:r>
              <w:rPr>
                <w:sz w:val="16"/>
                <w:lang w:val="en-US"/>
              </w:rPr>
              <w:t>p</w:t>
            </w:r>
            <w:r w:rsidRPr="003E03D8">
              <w:rPr>
                <w:sz w:val="16"/>
                <w:lang w:val="en-US"/>
              </w:rPr>
              <w:t>erson</w:t>
            </w:r>
            <w:r>
              <w:rPr>
                <w:sz w:val="16"/>
                <w:lang w:val="en-US"/>
              </w:rPr>
              <w:t>s</w:t>
            </w:r>
            <w:r w:rsidRPr="003E03D8">
              <w:rPr>
                <w:sz w:val="16"/>
                <w:lang w:val="en-US"/>
              </w:rPr>
              <w:t xml:space="preserve"> </w:t>
            </w:r>
            <w:r>
              <w:rPr>
                <w:sz w:val="16"/>
                <w:lang w:val="en-US"/>
              </w:rPr>
              <w:t>a</w:t>
            </w:r>
            <w:r w:rsidRPr="003E03D8">
              <w:rPr>
                <w:sz w:val="16"/>
                <w:lang w:val="en-US"/>
              </w:rPr>
              <w:t xml:space="preserve">nd </w:t>
            </w:r>
            <w:r>
              <w:rPr>
                <w:sz w:val="16"/>
                <w:lang w:val="en-US"/>
              </w:rPr>
              <w:t>i</w:t>
            </w:r>
            <w:r w:rsidRPr="003E03D8">
              <w:rPr>
                <w:sz w:val="16"/>
                <w:lang w:val="en-US"/>
              </w:rPr>
              <w:t>nformation</w:t>
            </w:r>
            <w:r>
              <w:rPr>
                <w:sz w:val="16"/>
                <w:lang w:val="en-US"/>
              </w:rPr>
              <w:t xml:space="preserve"> </w:t>
            </w:r>
            <w:r>
              <w:rPr>
                <w:sz w:val="16"/>
                <w:lang w:val="en-US"/>
              </w:rPr>
              <w:br/>
              <w:t>of the client</w:t>
            </w:r>
          </w:p>
        </w:tc>
      </w:tr>
      <w:tr w:rsidR="00C43021" w:rsidRPr="003E03D8" w14:paraId="6D700E89" w14:textId="77777777" w:rsidTr="0017747E">
        <w:trPr>
          <w:trHeight w:val="949"/>
          <w:jc w:val="center"/>
        </w:trPr>
        <w:tc>
          <w:tcPr>
            <w:tcW w:w="712" w:type="dxa"/>
            <w:vMerge/>
          </w:tcPr>
          <w:p w14:paraId="61697ABB" w14:textId="77777777" w:rsidR="00C43021" w:rsidRPr="003E03D8" w:rsidRDefault="00C43021" w:rsidP="00B478E8">
            <w:pPr>
              <w:rPr>
                <w:lang w:val="en-US"/>
              </w:rPr>
            </w:pPr>
          </w:p>
        </w:tc>
        <w:tc>
          <w:tcPr>
            <w:tcW w:w="9348" w:type="dxa"/>
            <w:gridSpan w:val="5"/>
          </w:tcPr>
          <w:p w14:paraId="26964209" w14:textId="66A5EDDB" w:rsidR="00C43021" w:rsidRPr="003E03D8" w:rsidRDefault="00C43021" w:rsidP="00B22842">
            <w:pPr>
              <w:rPr>
                <w:lang w:val="en-US"/>
              </w:rPr>
            </w:pPr>
          </w:p>
        </w:tc>
      </w:tr>
      <w:tr w:rsidR="00B478E8" w:rsidRPr="003A03B6" w14:paraId="72814941" w14:textId="77777777" w:rsidTr="00E371FB">
        <w:trPr>
          <w:cantSplit/>
          <w:trHeight w:val="340"/>
          <w:jc w:val="center"/>
        </w:trPr>
        <w:tc>
          <w:tcPr>
            <w:tcW w:w="712" w:type="dxa"/>
          </w:tcPr>
          <w:p w14:paraId="7EEA919B" w14:textId="77777777" w:rsidR="00B478E8" w:rsidRPr="003A03B6" w:rsidRDefault="00B478E8" w:rsidP="00B478E8">
            <w:pPr>
              <w:spacing w:before="60" w:after="60"/>
              <w:rPr>
                <w:b/>
                <w:lang w:val="en-US"/>
              </w:rPr>
            </w:pPr>
            <w:r w:rsidRPr="003A03B6">
              <w:rPr>
                <w:b/>
                <w:lang w:val="en-US"/>
              </w:rPr>
              <w:t>7.12</w:t>
            </w:r>
          </w:p>
        </w:tc>
        <w:tc>
          <w:tcPr>
            <w:tcW w:w="6237" w:type="dxa"/>
            <w:tcBorders>
              <w:right w:val="nil"/>
            </w:tcBorders>
          </w:tcPr>
          <w:p w14:paraId="07E0E09F" w14:textId="77777777" w:rsidR="00B478E8" w:rsidRPr="003A03B6" w:rsidRDefault="00997F4D" w:rsidP="00B478E8">
            <w:pPr>
              <w:pStyle w:val="Heading4"/>
              <w:keepLines/>
              <w:widowControl w:val="0"/>
              <w:spacing w:before="60" w:after="60"/>
              <w:rPr>
                <w:bCs w:val="0"/>
                <w:lang w:val="en-US"/>
              </w:rPr>
            </w:pPr>
            <w:r w:rsidRPr="003A03B6">
              <w:rPr>
                <w:bCs w:val="0"/>
                <w:lang w:val="en-US"/>
              </w:rPr>
              <w:t>Records</w:t>
            </w:r>
          </w:p>
        </w:tc>
        <w:tc>
          <w:tcPr>
            <w:tcW w:w="1134" w:type="dxa"/>
            <w:tcBorders>
              <w:left w:val="nil"/>
            </w:tcBorders>
            <w:vAlign w:val="center"/>
          </w:tcPr>
          <w:p w14:paraId="5915EA3C" w14:textId="77777777" w:rsidR="00B478E8" w:rsidRPr="003A03B6" w:rsidRDefault="00B478E8" w:rsidP="00B478E8">
            <w:pPr>
              <w:spacing w:before="60" w:after="60"/>
              <w:rPr>
                <w:b/>
                <w:lang w:val="en-US"/>
              </w:rPr>
            </w:pPr>
          </w:p>
        </w:tc>
        <w:tc>
          <w:tcPr>
            <w:tcW w:w="567" w:type="dxa"/>
            <w:vAlign w:val="center"/>
          </w:tcPr>
          <w:p w14:paraId="38C7DBA9" w14:textId="650CEC18" w:rsidR="00B478E8" w:rsidRPr="003A03B6" w:rsidRDefault="00B478E8" w:rsidP="0017747E">
            <w:pPr>
              <w:jc w:val="center"/>
              <w:rPr>
                <w:b/>
                <w:bCs/>
                <w:sz w:val="16"/>
                <w:lang w:val="en-US"/>
              </w:rPr>
            </w:pPr>
            <w:r w:rsidRPr="003A03B6">
              <w:rPr>
                <w:b/>
                <w:bCs/>
                <w:sz w:val="16"/>
                <w:lang w:val="en-US"/>
              </w:rPr>
              <w:t xml:space="preserve">1 </w:t>
            </w:r>
            <w:r w:rsidR="0017747E">
              <w:rPr>
                <w:sz w:val="18"/>
                <w:szCs w:val="18"/>
                <w:lang w:val="en-US"/>
              </w:rPr>
              <w:fldChar w:fldCharType="begin">
                <w:ffData>
                  <w:name w:val=""/>
                  <w:enabled/>
                  <w:calcOnExit w:val="0"/>
                  <w:checkBox>
                    <w:sizeAuto/>
                    <w:default w:val="0"/>
                  </w:checkBox>
                </w:ffData>
              </w:fldChar>
            </w:r>
            <w:r w:rsidR="0017747E">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0017747E">
              <w:rPr>
                <w:sz w:val="18"/>
                <w:szCs w:val="18"/>
                <w:lang w:val="en-US"/>
              </w:rPr>
              <w:fldChar w:fldCharType="end"/>
            </w:r>
          </w:p>
        </w:tc>
        <w:tc>
          <w:tcPr>
            <w:tcW w:w="567" w:type="dxa"/>
            <w:vAlign w:val="center"/>
          </w:tcPr>
          <w:p w14:paraId="6642B065" w14:textId="77777777" w:rsidR="00B478E8" w:rsidRPr="003A03B6" w:rsidRDefault="00B478E8" w:rsidP="00B478E8">
            <w:pPr>
              <w:jc w:val="center"/>
              <w:rPr>
                <w:b/>
                <w:bCs/>
                <w:sz w:val="16"/>
                <w:lang w:val="en-US"/>
              </w:rPr>
            </w:pPr>
            <w:r w:rsidRPr="003A03B6">
              <w:rPr>
                <w:b/>
                <w:bCs/>
                <w:sz w:val="16"/>
                <w:lang w:val="en-US"/>
              </w:rPr>
              <w:t xml:space="preserve">2 </w:t>
            </w:r>
            <w:r w:rsidRPr="003A03B6">
              <w:rPr>
                <w:sz w:val="18"/>
                <w:szCs w:val="18"/>
                <w:lang w:val="en-US"/>
              </w:rPr>
              <w:fldChar w:fldCharType="begin">
                <w:ffData>
                  <w:name w:val="Kontrollkästchen1"/>
                  <w:enabled/>
                  <w:calcOnExit w:val="0"/>
                  <w:checkBox>
                    <w:sizeAuto/>
                    <w:default w:val="0"/>
                  </w:checkBox>
                </w:ffData>
              </w:fldChar>
            </w:r>
            <w:r w:rsidRPr="003A03B6">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3A03B6">
              <w:rPr>
                <w:sz w:val="18"/>
                <w:szCs w:val="18"/>
                <w:lang w:val="en-US"/>
              </w:rPr>
              <w:fldChar w:fldCharType="end"/>
            </w:r>
          </w:p>
        </w:tc>
        <w:tc>
          <w:tcPr>
            <w:tcW w:w="843" w:type="dxa"/>
            <w:vAlign w:val="center"/>
          </w:tcPr>
          <w:p w14:paraId="2775EFE7" w14:textId="77777777" w:rsidR="00B478E8" w:rsidRPr="003A03B6" w:rsidRDefault="00B478E8" w:rsidP="00B478E8">
            <w:pPr>
              <w:jc w:val="center"/>
              <w:rPr>
                <w:b/>
                <w:bCs/>
                <w:sz w:val="16"/>
                <w:lang w:val="en-US"/>
              </w:rPr>
            </w:pPr>
            <w:r w:rsidRPr="003A03B6">
              <w:rPr>
                <w:b/>
                <w:bCs/>
                <w:sz w:val="16"/>
                <w:lang w:val="en-US"/>
              </w:rPr>
              <w:t xml:space="preserve">3 </w:t>
            </w:r>
            <w:r w:rsidRPr="003A03B6">
              <w:rPr>
                <w:sz w:val="18"/>
                <w:szCs w:val="18"/>
                <w:lang w:val="en-US"/>
              </w:rPr>
              <w:fldChar w:fldCharType="begin">
                <w:ffData>
                  <w:name w:val="Kontrollkästchen1"/>
                  <w:enabled/>
                  <w:calcOnExit w:val="0"/>
                  <w:checkBox>
                    <w:sizeAuto/>
                    <w:default w:val="0"/>
                  </w:checkBox>
                </w:ffData>
              </w:fldChar>
            </w:r>
            <w:r w:rsidRPr="003A03B6">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Pr="003A03B6">
              <w:rPr>
                <w:sz w:val="18"/>
                <w:szCs w:val="18"/>
                <w:lang w:val="en-US"/>
              </w:rPr>
              <w:fldChar w:fldCharType="end"/>
            </w:r>
          </w:p>
        </w:tc>
      </w:tr>
      <w:tr w:rsidR="00C43021" w:rsidRPr="003E03D8" w14:paraId="0910BD14" w14:textId="77777777" w:rsidTr="00E371FB">
        <w:trPr>
          <w:cantSplit/>
          <w:trHeight w:val="340"/>
          <w:jc w:val="center"/>
        </w:trPr>
        <w:tc>
          <w:tcPr>
            <w:tcW w:w="712" w:type="dxa"/>
            <w:vMerge w:val="restart"/>
          </w:tcPr>
          <w:p w14:paraId="64E448BC" w14:textId="77777777" w:rsidR="00C43021" w:rsidRPr="003A03B6" w:rsidRDefault="00C43021" w:rsidP="00CF6C48">
            <w:pPr>
              <w:rPr>
                <w:lang w:val="en-US"/>
              </w:rPr>
            </w:pPr>
          </w:p>
        </w:tc>
        <w:tc>
          <w:tcPr>
            <w:tcW w:w="9348" w:type="dxa"/>
            <w:gridSpan w:val="5"/>
            <w:vAlign w:val="center"/>
          </w:tcPr>
          <w:p w14:paraId="24C73388" w14:textId="77777777" w:rsidR="00C43021" w:rsidRPr="003E03D8" w:rsidRDefault="00C43021" w:rsidP="003E03D8">
            <w:pPr>
              <w:rPr>
                <w:sz w:val="16"/>
                <w:lang w:val="en-US"/>
              </w:rPr>
            </w:pPr>
            <w:r w:rsidRPr="003E03D8">
              <w:rPr>
                <w:sz w:val="16"/>
                <w:lang w:val="en-US"/>
              </w:rPr>
              <w:t xml:space="preserve">Retainment for a defined period </w:t>
            </w:r>
            <w:r w:rsidRPr="003E03D8">
              <w:rPr>
                <w:b/>
                <w:bCs/>
                <w:sz w:val="16"/>
                <w:szCs w:val="16"/>
                <w:lang w:val="en-US"/>
              </w:rPr>
              <w:t>•</w:t>
            </w:r>
            <w:r w:rsidRPr="003E03D8">
              <w:rPr>
                <w:sz w:val="16"/>
                <w:lang w:val="en-US"/>
              </w:rPr>
              <w:t xml:space="preserve"> confidential </w:t>
            </w:r>
            <w:r>
              <w:rPr>
                <w:sz w:val="16"/>
                <w:lang w:val="en-US"/>
              </w:rPr>
              <w:t>treatment</w:t>
            </w:r>
          </w:p>
        </w:tc>
      </w:tr>
      <w:tr w:rsidR="00C43021" w:rsidRPr="003E03D8" w14:paraId="459DA0D7" w14:textId="77777777" w:rsidTr="00E371FB">
        <w:trPr>
          <w:trHeight w:val="1247"/>
          <w:jc w:val="center"/>
        </w:trPr>
        <w:tc>
          <w:tcPr>
            <w:tcW w:w="712" w:type="dxa"/>
            <w:vMerge/>
          </w:tcPr>
          <w:p w14:paraId="6232657B" w14:textId="77777777" w:rsidR="00C43021" w:rsidRPr="003E03D8" w:rsidRDefault="00C43021" w:rsidP="00B478E8">
            <w:pPr>
              <w:rPr>
                <w:lang w:val="en-US"/>
              </w:rPr>
            </w:pPr>
          </w:p>
        </w:tc>
        <w:tc>
          <w:tcPr>
            <w:tcW w:w="9348" w:type="dxa"/>
            <w:gridSpan w:val="5"/>
          </w:tcPr>
          <w:p w14:paraId="1B5ECE87" w14:textId="0528537B" w:rsidR="00B07555" w:rsidRPr="00B07555" w:rsidRDefault="00B07555" w:rsidP="00B07555">
            <w:pPr>
              <w:tabs>
                <w:tab w:val="left" w:pos="9540"/>
              </w:tabs>
              <w:jc w:val="both"/>
              <w:rPr>
                <w:bCs/>
              </w:rPr>
            </w:pPr>
          </w:p>
          <w:p w14:paraId="426C08E2" w14:textId="77777777" w:rsidR="00C43021" w:rsidRPr="003E03D8" w:rsidRDefault="00C43021" w:rsidP="00B07555">
            <w:pPr>
              <w:tabs>
                <w:tab w:val="left" w:pos="9540"/>
              </w:tabs>
              <w:jc w:val="both"/>
              <w:rPr>
                <w:lang w:val="en-US"/>
              </w:rPr>
            </w:pPr>
          </w:p>
        </w:tc>
      </w:tr>
      <w:tr w:rsidR="00B478E8" w:rsidRPr="003F6D84" w14:paraId="4A75C641" w14:textId="77777777" w:rsidTr="00E371FB">
        <w:trPr>
          <w:cantSplit/>
          <w:trHeight w:val="340"/>
          <w:jc w:val="center"/>
        </w:trPr>
        <w:tc>
          <w:tcPr>
            <w:tcW w:w="712" w:type="dxa"/>
          </w:tcPr>
          <w:p w14:paraId="4B3030AC" w14:textId="77777777" w:rsidR="00B478E8" w:rsidRPr="003F6D84" w:rsidRDefault="00B478E8" w:rsidP="00B478E8">
            <w:pPr>
              <w:spacing w:before="60" w:after="60"/>
              <w:rPr>
                <w:b/>
              </w:rPr>
            </w:pPr>
            <w:r>
              <w:rPr>
                <w:b/>
              </w:rPr>
              <w:t>7.13</w:t>
            </w:r>
          </w:p>
        </w:tc>
        <w:tc>
          <w:tcPr>
            <w:tcW w:w="6237" w:type="dxa"/>
            <w:tcBorders>
              <w:right w:val="nil"/>
            </w:tcBorders>
          </w:tcPr>
          <w:p w14:paraId="12C804CA" w14:textId="77777777" w:rsidR="00B478E8" w:rsidRPr="003F6D84" w:rsidRDefault="00997F4D" w:rsidP="00B478E8">
            <w:pPr>
              <w:pStyle w:val="Heading4"/>
              <w:keepLines/>
              <w:widowControl w:val="0"/>
              <w:spacing w:before="60" w:after="60"/>
              <w:rPr>
                <w:bCs w:val="0"/>
              </w:rPr>
            </w:pPr>
            <w:r w:rsidRPr="00997F4D">
              <w:rPr>
                <w:bCs w:val="0"/>
              </w:rPr>
              <w:t>Complaints and appeals</w:t>
            </w:r>
          </w:p>
        </w:tc>
        <w:tc>
          <w:tcPr>
            <w:tcW w:w="1134" w:type="dxa"/>
            <w:tcBorders>
              <w:left w:val="nil"/>
            </w:tcBorders>
            <w:vAlign w:val="center"/>
          </w:tcPr>
          <w:p w14:paraId="1E6C65BE" w14:textId="77777777" w:rsidR="00B478E8" w:rsidRPr="003F6D84" w:rsidRDefault="00B478E8" w:rsidP="00B478E8">
            <w:pPr>
              <w:spacing w:before="60" w:after="60"/>
              <w:rPr>
                <w:b/>
              </w:rPr>
            </w:pPr>
          </w:p>
        </w:tc>
        <w:tc>
          <w:tcPr>
            <w:tcW w:w="567" w:type="dxa"/>
            <w:vAlign w:val="center"/>
          </w:tcPr>
          <w:p w14:paraId="3F87F1E1" w14:textId="76FCD0AE" w:rsidR="00B478E8" w:rsidRPr="003F6D84" w:rsidRDefault="00B478E8" w:rsidP="0017747E">
            <w:pPr>
              <w:jc w:val="center"/>
              <w:rPr>
                <w:b/>
                <w:bCs/>
                <w:sz w:val="16"/>
              </w:rPr>
            </w:pPr>
            <w:r w:rsidRPr="003F6D84">
              <w:rPr>
                <w:b/>
                <w:bCs/>
                <w:sz w:val="16"/>
              </w:rPr>
              <w:t>1</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567" w:type="dxa"/>
            <w:vAlign w:val="center"/>
          </w:tcPr>
          <w:p w14:paraId="5D5725FE"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735978A2"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0603FC" w14:paraId="1D9BD3C3" w14:textId="77777777" w:rsidTr="00E371FB">
        <w:trPr>
          <w:cantSplit/>
          <w:trHeight w:val="340"/>
          <w:jc w:val="center"/>
        </w:trPr>
        <w:tc>
          <w:tcPr>
            <w:tcW w:w="712" w:type="dxa"/>
            <w:vMerge w:val="restart"/>
          </w:tcPr>
          <w:p w14:paraId="23437891" w14:textId="77777777" w:rsidR="00C43021" w:rsidRPr="003F6D84" w:rsidRDefault="00C43021" w:rsidP="00CF6C48"/>
        </w:tc>
        <w:tc>
          <w:tcPr>
            <w:tcW w:w="9348" w:type="dxa"/>
            <w:gridSpan w:val="5"/>
            <w:vAlign w:val="center"/>
          </w:tcPr>
          <w:p w14:paraId="6E751B0E" w14:textId="77777777" w:rsidR="00C43021" w:rsidRPr="000603FC" w:rsidRDefault="00C43021" w:rsidP="000603FC">
            <w:pPr>
              <w:rPr>
                <w:sz w:val="16"/>
                <w:lang w:val="en-US"/>
              </w:rPr>
            </w:pPr>
            <w:r w:rsidRPr="000603FC">
              <w:rPr>
                <w:bCs/>
                <w:sz w:val="16"/>
                <w:szCs w:val="16"/>
                <w:lang w:val="en-US"/>
              </w:rPr>
              <w:t>Documented process •</w:t>
            </w:r>
            <w:r w:rsidRPr="000603FC">
              <w:rPr>
                <w:sz w:val="16"/>
                <w:lang w:val="en-US"/>
              </w:rPr>
              <w:t xml:space="preserve"> information to  the complainant </w:t>
            </w:r>
            <w:r w:rsidRPr="000603FC">
              <w:rPr>
                <w:b/>
                <w:bCs/>
                <w:sz w:val="16"/>
                <w:szCs w:val="16"/>
                <w:lang w:val="en-US"/>
              </w:rPr>
              <w:t>•</w:t>
            </w:r>
            <w:r w:rsidRPr="000603FC">
              <w:rPr>
                <w:sz w:val="16"/>
                <w:lang w:val="en-US"/>
              </w:rPr>
              <w:t xml:space="preserve"> avoidance of conflict</w:t>
            </w:r>
            <w:r>
              <w:rPr>
                <w:sz w:val="16"/>
                <w:lang w:val="en-US"/>
              </w:rPr>
              <w:t>s</w:t>
            </w:r>
            <w:r w:rsidRPr="000603FC">
              <w:rPr>
                <w:sz w:val="16"/>
                <w:lang w:val="en-US"/>
              </w:rPr>
              <w:t xml:space="preserve"> of interest </w:t>
            </w:r>
            <w:r w:rsidRPr="000603FC">
              <w:rPr>
                <w:b/>
                <w:bCs/>
                <w:sz w:val="16"/>
                <w:szCs w:val="16"/>
                <w:lang w:val="en-US"/>
              </w:rPr>
              <w:t>•</w:t>
            </w:r>
            <w:r w:rsidRPr="000603FC">
              <w:rPr>
                <w:sz w:val="16"/>
                <w:lang w:val="en-US"/>
              </w:rPr>
              <w:t xml:space="preserve"> </w:t>
            </w:r>
            <w:r>
              <w:rPr>
                <w:sz w:val="16"/>
                <w:lang w:val="en-US"/>
              </w:rPr>
              <w:t>decision</w:t>
            </w:r>
            <w:r w:rsidRPr="000603FC">
              <w:rPr>
                <w:sz w:val="16"/>
                <w:lang w:val="en-US"/>
              </w:rPr>
              <w:t xml:space="preserve"> </w:t>
            </w:r>
            <w:r w:rsidRPr="000603FC">
              <w:rPr>
                <w:b/>
                <w:bCs/>
                <w:sz w:val="16"/>
                <w:szCs w:val="16"/>
                <w:lang w:val="en-US"/>
              </w:rPr>
              <w:t>•</w:t>
            </w:r>
            <w:r w:rsidRPr="000603FC">
              <w:rPr>
                <w:sz w:val="16"/>
                <w:lang w:val="en-US"/>
              </w:rPr>
              <w:t xml:space="preserve"> </w:t>
            </w:r>
            <w:r>
              <w:rPr>
                <w:sz w:val="16"/>
                <w:lang w:val="en-US"/>
              </w:rPr>
              <w:t>action</w:t>
            </w:r>
          </w:p>
        </w:tc>
      </w:tr>
      <w:tr w:rsidR="00C43021" w:rsidRPr="000603FC" w14:paraId="0872035C" w14:textId="77777777" w:rsidTr="0017747E">
        <w:trPr>
          <w:trHeight w:val="643"/>
          <w:jc w:val="center"/>
        </w:trPr>
        <w:tc>
          <w:tcPr>
            <w:tcW w:w="712" w:type="dxa"/>
            <w:vMerge/>
          </w:tcPr>
          <w:p w14:paraId="7E179410" w14:textId="77777777" w:rsidR="00C43021" w:rsidRPr="000603FC" w:rsidRDefault="00C43021" w:rsidP="00B478E8">
            <w:pPr>
              <w:rPr>
                <w:lang w:val="en-US"/>
              </w:rPr>
            </w:pPr>
          </w:p>
        </w:tc>
        <w:tc>
          <w:tcPr>
            <w:tcW w:w="9348" w:type="dxa"/>
            <w:gridSpan w:val="5"/>
          </w:tcPr>
          <w:p w14:paraId="07B6BCB4" w14:textId="77777777" w:rsidR="00497DE2" w:rsidRPr="000603FC" w:rsidRDefault="00497DE2" w:rsidP="0017747E">
            <w:pPr>
              <w:rPr>
                <w:lang w:val="en-US"/>
              </w:rPr>
            </w:pPr>
          </w:p>
        </w:tc>
      </w:tr>
      <w:tr w:rsidR="00B478E8" w:rsidRPr="003F6D84" w14:paraId="5F8A6452" w14:textId="77777777" w:rsidTr="00E371FB">
        <w:trPr>
          <w:cantSplit/>
          <w:trHeight w:val="340"/>
          <w:jc w:val="center"/>
        </w:trPr>
        <w:tc>
          <w:tcPr>
            <w:tcW w:w="712" w:type="dxa"/>
          </w:tcPr>
          <w:p w14:paraId="18F79C38" w14:textId="77777777" w:rsidR="00B478E8" w:rsidRPr="008C08C5" w:rsidRDefault="00B478E8" w:rsidP="00B478E8">
            <w:pPr>
              <w:spacing w:before="60" w:after="60"/>
              <w:rPr>
                <w:b/>
                <w:sz w:val="24"/>
                <w:szCs w:val="24"/>
              </w:rPr>
            </w:pPr>
            <w:r>
              <w:rPr>
                <w:b/>
                <w:sz w:val="24"/>
                <w:szCs w:val="24"/>
              </w:rPr>
              <w:t>8</w:t>
            </w:r>
          </w:p>
        </w:tc>
        <w:tc>
          <w:tcPr>
            <w:tcW w:w="9348" w:type="dxa"/>
            <w:gridSpan w:val="5"/>
            <w:vAlign w:val="center"/>
          </w:tcPr>
          <w:p w14:paraId="6E30C1DE" w14:textId="77777777" w:rsidR="00B478E8" w:rsidRPr="008C08C5" w:rsidRDefault="00997F4D" w:rsidP="00B478E8">
            <w:pPr>
              <w:rPr>
                <w:b/>
                <w:bCs/>
                <w:sz w:val="24"/>
                <w:szCs w:val="24"/>
              </w:rPr>
            </w:pPr>
            <w:r w:rsidRPr="00997F4D">
              <w:rPr>
                <w:b/>
                <w:bCs/>
                <w:sz w:val="24"/>
                <w:szCs w:val="24"/>
              </w:rPr>
              <w:t>Management system requirements</w:t>
            </w:r>
          </w:p>
        </w:tc>
      </w:tr>
      <w:tr w:rsidR="00C43021" w:rsidRPr="003F6D84" w14:paraId="6BCE14F4" w14:textId="77777777" w:rsidTr="00E371FB">
        <w:trPr>
          <w:cantSplit/>
          <w:trHeight w:val="340"/>
          <w:jc w:val="center"/>
        </w:trPr>
        <w:tc>
          <w:tcPr>
            <w:tcW w:w="712" w:type="dxa"/>
            <w:vMerge w:val="restart"/>
          </w:tcPr>
          <w:p w14:paraId="5B379599" w14:textId="77777777" w:rsidR="00C43021" w:rsidRPr="003F6D84" w:rsidRDefault="00C43021" w:rsidP="00C43021">
            <w:pPr>
              <w:spacing w:before="60" w:after="60"/>
              <w:rPr>
                <w:b/>
              </w:rPr>
            </w:pPr>
            <w:r>
              <w:rPr>
                <w:b/>
              </w:rPr>
              <w:t>8.1</w:t>
            </w:r>
          </w:p>
        </w:tc>
        <w:tc>
          <w:tcPr>
            <w:tcW w:w="6237" w:type="dxa"/>
            <w:tcBorders>
              <w:right w:val="nil"/>
            </w:tcBorders>
          </w:tcPr>
          <w:p w14:paraId="7E72F96D" w14:textId="77777777" w:rsidR="00C43021" w:rsidRPr="003F6D84" w:rsidRDefault="00C43021" w:rsidP="00997F4D">
            <w:pPr>
              <w:pStyle w:val="Heading4"/>
              <w:keepLines/>
              <w:widowControl w:val="0"/>
              <w:spacing w:before="60" w:after="60"/>
              <w:rPr>
                <w:bCs w:val="0"/>
              </w:rPr>
            </w:pPr>
            <w:r>
              <w:rPr>
                <w:bCs w:val="0"/>
              </w:rPr>
              <w:t>Options</w:t>
            </w:r>
          </w:p>
        </w:tc>
        <w:tc>
          <w:tcPr>
            <w:tcW w:w="1134" w:type="dxa"/>
            <w:tcBorders>
              <w:left w:val="nil"/>
            </w:tcBorders>
            <w:vAlign w:val="center"/>
          </w:tcPr>
          <w:p w14:paraId="1BD7CB8D" w14:textId="77777777" w:rsidR="00C43021" w:rsidRPr="003F6D84" w:rsidRDefault="00C43021" w:rsidP="00B478E8">
            <w:pPr>
              <w:spacing w:before="60" w:after="60"/>
              <w:rPr>
                <w:b/>
              </w:rPr>
            </w:pPr>
          </w:p>
        </w:tc>
        <w:tc>
          <w:tcPr>
            <w:tcW w:w="567" w:type="dxa"/>
            <w:vAlign w:val="center"/>
          </w:tcPr>
          <w:p w14:paraId="40A8AAED" w14:textId="574ABCCF" w:rsidR="00C43021" w:rsidRPr="003F6D84" w:rsidRDefault="00C43021" w:rsidP="0017747E">
            <w:pPr>
              <w:jc w:val="center"/>
              <w:rPr>
                <w:b/>
                <w:bCs/>
                <w:sz w:val="16"/>
              </w:rPr>
            </w:pPr>
            <w:r w:rsidRPr="003F6D84">
              <w:rPr>
                <w:b/>
                <w:bCs/>
                <w:sz w:val="16"/>
              </w:rPr>
              <w:t>1</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567" w:type="dxa"/>
            <w:vAlign w:val="center"/>
          </w:tcPr>
          <w:p w14:paraId="21B2239C" w14:textId="77777777" w:rsidR="00C43021" w:rsidRPr="003F6D84" w:rsidRDefault="00C43021"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4A0CE586" w14:textId="77777777" w:rsidR="00C43021" w:rsidRPr="003F6D84" w:rsidRDefault="00C43021"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997F4D" w14:paraId="5F6D747A" w14:textId="77777777" w:rsidTr="00E371FB">
        <w:trPr>
          <w:cantSplit/>
          <w:trHeight w:val="567"/>
          <w:jc w:val="center"/>
        </w:trPr>
        <w:tc>
          <w:tcPr>
            <w:tcW w:w="712" w:type="dxa"/>
            <w:vMerge/>
          </w:tcPr>
          <w:p w14:paraId="5C06B539" w14:textId="77777777" w:rsidR="00C43021" w:rsidRPr="003F6D84" w:rsidRDefault="00C43021" w:rsidP="00B478E8"/>
        </w:tc>
        <w:tc>
          <w:tcPr>
            <w:tcW w:w="9348" w:type="dxa"/>
            <w:gridSpan w:val="5"/>
            <w:vAlign w:val="center"/>
          </w:tcPr>
          <w:p w14:paraId="08632ACB" w14:textId="637FD4A2" w:rsidR="00C43021" w:rsidRPr="00997F4D" w:rsidRDefault="0017747E" w:rsidP="00EE5505">
            <w:pPr>
              <w:spacing w:before="20"/>
              <w:rPr>
                <w:sz w:val="16"/>
                <w:lang w:val="en-US"/>
              </w:rPr>
            </w:pPr>
            <w:r>
              <w:rPr>
                <w:sz w:val="18"/>
                <w:szCs w:val="18"/>
                <w:lang w:val="en-US"/>
              </w:rPr>
              <w:fldChar w:fldCharType="begin">
                <w:ffData>
                  <w:name w:val=""/>
                  <w:enabled/>
                  <w:calcOnExit w:val="0"/>
                  <w:checkBox>
                    <w:sizeAuto/>
                    <w:default w:val="0"/>
                  </w:checkBox>
                </w:ffData>
              </w:fldChar>
            </w:r>
            <w:r>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Pr>
                <w:sz w:val="18"/>
                <w:szCs w:val="18"/>
                <w:lang w:val="en-US"/>
              </w:rPr>
              <w:fldChar w:fldCharType="end"/>
            </w:r>
            <w:r w:rsidR="00C43021" w:rsidRPr="00997F4D">
              <w:rPr>
                <w:sz w:val="18"/>
                <w:szCs w:val="18"/>
                <w:lang w:val="en-US"/>
              </w:rPr>
              <w:t xml:space="preserve"> </w:t>
            </w:r>
            <w:r w:rsidR="00C43021" w:rsidRPr="00997F4D">
              <w:rPr>
                <w:sz w:val="16"/>
                <w:lang w:val="en-US"/>
              </w:rPr>
              <w:t>Option A: Management system according to</w:t>
            </w:r>
            <w:r w:rsidR="00C43021">
              <w:rPr>
                <w:sz w:val="16"/>
                <w:lang w:val="en-US"/>
              </w:rPr>
              <w:t xml:space="preserve"> </w:t>
            </w:r>
            <w:r w:rsidR="00C43021" w:rsidRPr="00997F4D">
              <w:rPr>
                <w:sz w:val="16"/>
                <w:lang w:val="en-US"/>
              </w:rPr>
              <w:t>ISO/IEC 17065</w:t>
            </w:r>
            <w:r w:rsidR="00C43021" w:rsidRPr="00997F4D">
              <w:rPr>
                <w:sz w:val="16"/>
                <w:lang w:val="en-US"/>
              </w:rPr>
              <w:br/>
            </w:r>
            <w:r w:rsidR="00C43021" w:rsidRPr="00997F4D">
              <w:rPr>
                <w:sz w:val="18"/>
                <w:szCs w:val="18"/>
                <w:lang w:val="en-US"/>
              </w:rPr>
              <w:fldChar w:fldCharType="begin">
                <w:ffData>
                  <w:name w:val="Kontrollkästchen1"/>
                  <w:enabled/>
                  <w:calcOnExit w:val="0"/>
                  <w:checkBox>
                    <w:sizeAuto/>
                    <w:default w:val="0"/>
                    <w:checked w:val="0"/>
                  </w:checkBox>
                </w:ffData>
              </w:fldChar>
            </w:r>
            <w:r w:rsidR="00C43021" w:rsidRPr="00997F4D">
              <w:rPr>
                <w:sz w:val="18"/>
                <w:szCs w:val="18"/>
                <w:lang w:val="en-US"/>
              </w:rPr>
              <w:instrText xml:space="preserve"> FORMCHECKBOX </w:instrText>
            </w:r>
            <w:r w:rsidR="00DE4F06">
              <w:rPr>
                <w:sz w:val="18"/>
                <w:szCs w:val="18"/>
                <w:lang w:val="en-US"/>
              </w:rPr>
            </w:r>
            <w:r w:rsidR="00DE4F06">
              <w:rPr>
                <w:sz w:val="18"/>
                <w:szCs w:val="18"/>
                <w:lang w:val="en-US"/>
              </w:rPr>
              <w:fldChar w:fldCharType="separate"/>
            </w:r>
            <w:r w:rsidR="00C43021" w:rsidRPr="00997F4D">
              <w:rPr>
                <w:sz w:val="18"/>
                <w:szCs w:val="18"/>
                <w:lang w:val="en-US"/>
              </w:rPr>
              <w:fldChar w:fldCharType="end"/>
            </w:r>
            <w:r w:rsidR="00C43021" w:rsidRPr="00997F4D">
              <w:rPr>
                <w:sz w:val="18"/>
                <w:szCs w:val="18"/>
                <w:lang w:val="en-US"/>
              </w:rPr>
              <w:t xml:space="preserve"> </w:t>
            </w:r>
            <w:r w:rsidR="00C43021" w:rsidRPr="00997F4D">
              <w:rPr>
                <w:sz w:val="16"/>
                <w:lang w:val="en-US"/>
              </w:rPr>
              <w:t xml:space="preserve">Option B: Management system according to ISO 9001 </w:t>
            </w:r>
          </w:p>
        </w:tc>
      </w:tr>
      <w:tr w:rsidR="00C43021" w:rsidRPr="00997F4D" w14:paraId="4DD6D310" w14:textId="77777777" w:rsidTr="0017747E">
        <w:trPr>
          <w:trHeight w:val="400"/>
          <w:jc w:val="center"/>
        </w:trPr>
        <w:tc>
          <w:tcPr>
            <w:tcW w:w="712" w:type="dxa"/>
            <w:vMerge/>
          </w:tcPr>
          <w:p w14:paraId="051A5825" w14:textId="77777777" w:rsidR="00C43021" w:rsidRPr="00997F4D" w:rsidRDefault="00C43021" w:rsidP="00B478E8">
            <w:pPr>
              <w:rPr>
                <w:lang w:val="en-US"/>
              </w:rPr>
            </w:pPr>
          </w:p>
        </w:tc>
        <w:tc>
          <w:tcPr>
            <w:tcW w:w="9348" w:type="dxa"/>
            <w:gridSpan w:val="5"/>
          </w:tcPr>
          <w:p w14:paraId="44DC2DD3" w14:textId="0E4EF99D" w:rsidR="00C43021" w:rsidRPr="00997F4D" w:rsidRDefault="00C43021" w:rsidP="00031F11">
            <w:pPr>
              <w:rPr>
                <w:lang w:val="en-US"/>
              </w:rPr>
            </w:pPr>
          </w:p>
        </w:tc>
      </w:tr>
      <w:tr w:rsidR="00B478E8" w:rsidRPr="003F6D84" w14:paraId="1C7E6E21" w14:textId="77777777" w:rsidTr="00E371FB">
        <w:trPr>
          <w:cantSplit/>
          <w:trHeight w:val="340"/>
          <w:jc w:val="center"/>
        </w:trPr>
        <w:tc>
          <w:tcPr>
            <w:tcW w:w="712" w:type="dxa"/>
          </w:tcPr>
          <w:p w14:paraId="456BFDBB" w14:textId="77777777" w:rsidR="00B478E8" w:rsidRPr="003F6D84" w:rsidRDefault="00B478E8" w:rsidP="00B478E8">
            <w:pPr>
              <w:spacing w:before="60" w:after="60"/>
              <w:rPr>
                <w:b/>
              </w:rPr>
            </w:pPr>
            <w:r>
              <w:rPr>
                <w:b/>
              </w:rPr>
              <w:t>8.2</w:t>
            </w:r>
          </w:p>
        </w:tc>
        <w:tc>
          <w:tcPr>
            <w:tcW w:w="6237" w:type="dxa"/>
            <w:tcBorders>
              <w:right w:val="nil"/>
            </w:tcBorders>
          </w:tcPr>
          <w:p w14:paraId="5AF1BE82" w14:textId="77777777" w:rsidR="00B478E8" w:rsidRPr="003F6D84" w:rsidRDefault="00997F4D" w:rsidP="00B13D38">
            <w:pPr>
              <w:pStyle w:val="Heading4"/>
              <w:keepLines/>
              <w:widowControl w:val="0"/>
              <w:spacing w:before="60" w:after="60"/>
              <w:rPr>
                <w:bCs w:val="0"/>
              </w:rPr>
            </w:pPr>
            <w:r w:rsidRPr="00997F4D">
              <w:rPr>
                <w:bCs w:val="0"/>
              </w:rPr>
              <w:t xml:space="preserve">General management system documentation </w:t>
            </w:r>
          </w:p>
        </w:tc>
        <w:tc>
          <w:tcPr>
            <w:tcW w:w="1134" w:type="dxa"/>
            <w:tcBorders>
              <w:left w:val="nil"/>
            </w:tcBorders>
            <w:vAlign w:val="center"/>
          </w:tcPr>
          <w:p w14:paraId="07265753" w14:textId="77777777" w:rsidR="00B478E8" w:rsidRPr="003F6D84" w:rsidRDefault="00B478E8" w:rsidP="00B478E8">
            <w:pPr>
              <w:spacing w:before="60" w:after="60"/>
              <w:rPr>
                <w:b/>
              </w:rPr>
            </w:pPr>
          </w:p>
        </w:tc>
        <w:tc>
          <w:tcPr>
            <w:tcW w:w="567" w:type="dxa"/>
            <w:vAlign w:val="center"/>
          </w:tcPr>
          <w:p w14:paraId="64F0B350" w14:textId="14CE1E12" w:rsidR="00B478E8" w:rsidRPr="003F6D84" w:rsidRDefault="00B478E8" w:rsidP="0017747E">
            <w:pPr>
              <w:jc w:val="center"/>
              <w:rPr>
                <w:b/>
                <w:bCs/>
                <w:sz w:val="16"/>
              </w:rPr>
            </w:pPr>
            <w:r w:rsidRPr="003F6D84">
              <w:rPr>
                <w:b/>
                <w:bCs/>
                <w:sz w:val="16"/>
              </w:rPr>
              <w:t>1</w:t>
            </w:r>
            <w:r>
              <w:rPr>
                <w:b/>
                <w:bCs/>
                <w:sz w:val="16"/>
              </w:rPr>
              <w:t xml:space="preserve"> </w:t>
            </w:r>
            <w:r w:rsidR="0017747E">
              <w:rPr>
                <w:sz w:val="18"/>
                <w:szCs w:val="18"/>
              </w:rPr>
              <w:fldChar w:fldCharType="begin">
                <w:ffData>
                  <w:name w:val=""/>
                  <w:enabled/>
                  <w:calcOnExit w:val="0"/>
                  <w:checkBox>
                    <w:sizeAuto/>
                    <w:default w:val="0"/>
                  </w:checkBox>
                </w:ffData>
              </w:fldChar>
            </w:r>
            <w:r w:rsidR="0017747E">
              <w:rPr>
                <w:sz w:val="18"/>
                <w:szCs w:val="18"/>
              </w:rPr>
              <w:instrText xml:space="preserve"> FORMCHECKBOX </w:instrText>
            </w:r>
            <w:r w:rsidR="00DE4F06">
              <w:rPr>
                <w:sz w:val="18"/>
                <w:szCs w:val="18"/>
              </w:rPr>
            </w:r>
            <w:r w:rsidR="00DE4F06">
              <w:rPr>
                <w:sz w:val="18"/>
                <w:szCs w:val="18"/>
              </w:rPr>
              <w:fldChar w:fldCharType="separate"/>
            </w:r>
            <w:r w:rsidR="0017747E">
              <w:rPr>
                <w:sz w:val="18"/>
                <w:szCs w:val="18"/>
              </w:rPr>
              <w:fldChar w:fldCharType="end"/>
            </w:r>
          </w:p>
        </w:tc>
        <w:tc>
          <w:tcPr>
            <w:tcW w:w="567" w:type="dxa"/>
            <w:vAlign w:val="center"/>
          </w:tcPr>
          <w:p w14:paraId="011BEBB1"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272DA0CC"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0603FC" w14:paraId="7DD89CE5" w14:textId="77777777" w:rsidTr="00E371FB">
        <w:trPr>
          <w:cantSplit/>
          <w:trHeight w:val="340"/>
          <w:jc w:val="center"/>
        </w:trPr>
        <w:tc>
          <w:tcPr>
            <w:tcW w:w="712" w:type="dxa"/>
            <w:vMerge w:val="restart"/>
          </w:tcPr>
          <w:p w14:paraId="3953B9EC" w14:textId="77777777" w:rsidR="00C43021" w:rsidRPr="003F6D84" w:rsidRDefault="00C43021" w:rsidP="00CF6C48"/>
        </w:tc>
        <w:tc>
          <w:tcPr>
            <w:tcW w:w="9348" w:type="dxa"/>
            <w:gridSpan w:val="5"/>
            <w:vAlign w:val="center"/>
          </w:tcPr>
          <w:p w14:paraId="5C107154" w14:textId="77777777" w:rsidR="00C43021" w:rsidRPr="000603FC" w:rsidRDefault="00C43021" w:rsidP="000603FC">
            <w:pPr>
              <w:rPr>
                <w:sz w:val="16"/>
                <w:lang w:val="en-US"/>
              </w:rPr>
            </w:pPr>
            <w:r w:rsidRPr="000603FC">
              <w:rPr>
                <w:sz w:val="16"/>
                <w:lang w:val="en-US"/>
              </w:rPr>
              <w:t xml:space="preserve">Policies, objectives and obligations of the certification body's top management </w:t>
            </w:r>
            <w:r>
              <w:rPr>
                <w:sz w:val="16"/>
                <w:lang w:val="en-US"/>
              </w:rPr>
              <w:t>in terms of this standard</w:t>
            </w:r>
          </w:p>
        </w:tc>
      </w:tr>
      <w:tr w:rsidR="00C43021" w:rsidRPr="000603FC" w14:paraId="3EE342BC" w14:textId="77777777" w:rsidTr="0017747E">
        <w:trPr>
          <w:trHeight w:val="499"/>
          <w:jc w:val="center"/>
        </w:trPr>
        <w:tc>
          <w:tcPr>
            <w:tcW w:w="712" w:type="dxa"/>
            <w:vMerge/>
          </w:tcPr>
          <w:p w14:paraId="7A080748" w14:textId="77777777" w:rsidR="00C43021" w:rsidRPr="000603FC" w:rsidRDefault="00C43021" w:rsidP="00B478E8">
            <w:pPr>
              <w:rPr>
                <w:lang w:val="en-US"/>
              </w:rPr>
            </w:pPr>
          </w:p>
        </w:tc>
        <w:tc>
          <w:tcPr>
            <w:tcW w:w="9348" w:type="dxa"/>
            <w:gridSpan w:val="5"/>
          </w:tcPr>
          <w:p w14:paraId="67478C6E" w14:textId="6A3884CF" w:rsidR="00C43021" w:rsidRPr="00761819" w:rsidRDefault="00C43021" w:rsidP="00031F11">
            <w:pPr>
              <w:rPr>
                <w:rFonts w:ascii="T4" w:hAnsi="T4" w:cs="T4"/>
                <w:sz w:val="24"/>
                <w:szCs w:val="24"/>
                <w:lang w:val="en-US" w:eastAsia="en-US"/>
              </w:rPr>
            </w:pPr>
          </w:p>
        </w:tc>
      </w:tr>
      <w:tr w:rsidR="00B478E8" w:rsidRPr="003F6D84" w14:paraId="24E0CF40" w14:textId="77777777" w:rsidTr="00E371FB">
        <w:trPr>
          <w:cantSplit/>
          <w:trHeight w:val="340"/>
          <w:jc w:val="center"/>
        </w:trPr>
        <w:tc>
          <w:tcPr>
            <w:tcW w:w="712" w:type="dxa"/>
          </w:tcPr>
          <w:p w14:paraId="2F83F9EB" w14:textId="77777777" w:rsidR="00B478E8" w:rsidRPr="003F6D84" w:rsidRDefault="00B478E8" w:rsidP="00B478E8">
            <w:pPr>
              <w:spacing w:before="60" w:after="60"/>
              <w:rPr>
                <w:b/>
              </w:rPr>
            </w:pPr>
            <w:r>
              <w:rPr>
                <w:b/>
              </w:rPr>
              <w:t>8.3</w:t>
            </w:r>
          </w:p>
        </w:tc>
        <w:tc>
          <w:tcPr>
            <w:tcW w:w="6237" w:type="dxa"/>
            <w:tcBorders>
              <w:right w:val="nil"/>
            </w:tcBorders>
          </w:tcPr>
          <w:p w14:paraId="75177B1E" w14:textId="77777777" w:rsidR="00B478E8" w:rsidRPr="00997F4D" w:rsidRDefault="00997F4D" w:rsidP="00B13D38">
            <w:pPr>
              <w:pStyle w:val="Heading4"/>
              <w:keepLines/>
              <w:widowControl w:val="0"/>
              <w:spacing w:before="60" w:after="60"/>
              <w:rPr>
                <w:bCs w:val="0"/>
                <w:lang w:val="en-US"/>
              </w:rPr>
            </w:pPr>
            <w:r w:rsidRPr="00997F4D">
              <w:rPr>
                <w:bCs w:val="0"/>
                <w:lang w:val="en-US"/>
              </w:rPr>
              <w:t xml:space="preserve">Control of documents </w:t>
            </w:r>
          </w:p>
        </w:tc>
        <w:tc>
          <w:tcPr>
            <w:tcW w:w="1134" w:type="dxa"/>
            <w:tcBorders>
              <w:left w:val="nil"/>
            </w:tcBorders>
            <w:vAlign w:val="center"/>
          </w:tcPr>
          <w:p w14:paraId="20DB2A6E" w14:textId="77777777" w:rsidR="00B478E8" w:rsidRPr="003F6D84" w:rsidRDefault="00B478E8" w:rsidP="00E630D9">
            <w:pPr>
              <w:spacing w:before="60" w:after="60"/>
              <w:rPr>
                <w:b/>
              </w:rPr>
            </w:pPr>
          </w:p>
        </w:tc>
        <w:tc>
          <w:tcPr>
            <w:tcW w:w="567" w:type="dxa"/>
            <w:vAlign w:val="center"/>
          </w:tcPr>
          <w:p w14:paraId="12F7939B"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3EE66C63" w14:textId="15F36557" w:rsidR="00B478E8" w:rsidRPr="003F6D84" w:rsidRDefault="00B478E8" w:rsidP="007234C7">
            <w:pPr>
              <w:jc w:val="center"/>
              <w:rPr>
                <w:b/>
                <w:bCs/>
                <w:sz w:val="16"/>
              </w:rPr>
            </w:pPr>
            <w:r w:rsidRPr="003F6D84">
              <w:rPr>
                <w:b/>
                <w:bCs/>
                <w:sz w:val="16"/>
              </w:rPr>
              <w:t>2</w:t>
            </w:r>
            <w:r>
              <w:rPr>
                <w:b/>
                <w:bCs/>
                <w:sz w:val="16"/>
              </w:rPr>
              <w:t xml:space="preserve"> </w:t>
            </w:r>
            <w:r w:rsidR="007234C7">
              <w:rPr>
                <w:sz w:val="18"/>
                <w:szCs w:val="18"/>
              </w:rPr>
              <w:fldChar w:fldCharType="begin">
                <w:ffData>
                  <w:name w:val=""/>
                  <w:enabled/>
                  <w:calcOnExit w:val="0"/>
                  <w:checkBox>
                    <w:sizeAuto/>
                    <w:default w:val="0"/>
                  </w:checkBox>
                </w:ffData>
              </w:fldChar>
            </w:r>
            <w:r w:rsidR="007234C7">
              <w:rPr>
                <w:sz w:val="18"/>
                <w:szCs w:val="18"/>
              </w:rPr>
              <w:instrText xml:space="preserve"> FORMCHECKBOX </w:instrText>
            </w:r>
            <w:r w:rsidR="00DE4F06">
              <w:rPr>
                <w:sz w:val="18"/>
                <w:szCs w:val="18"/>
              </w:rPr>
            </w:r>
            <w:r w:rsidR="00DE4F06">
              <w:rPr>
                <w:sz w:val="18"/>
                <w:szCs w:val="18"/>
              </w:rPr>
              <w:fldChar w:fldCharType="separate"/>
            </w:r>
            <w:r w:rsidR="007234C7">
              <w:rPr>
                <w:sz w:val="18"/>
                <w:szCs w:val="18"/>
              </w:rPr>
              <w:fldChar w:fldCharType="end"/>
            </w:r>
          </w:p>
        </w:tc>
        <w:tc>
          <w:tcPr>
            <w:tcW w:w="843" w:type="dxa"/>
            <w:vAlign w:val="center"/>
          </w:tcPr>
          <w:p w14:paraId="28D8EBF5"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3F6D84" w14:paraId="7E4E629D" w14:textId="77777777" w:rsidTr="00E371FB">
        <w:trPr>
          <w:cantSplit/>
          <w:trHeight w:val="340"/>
          <w:jc w:val="center"/>
        </w:trPr>
        <w:tc>
          <w:tcPr>
            <w:tcW w:w="712" w:type="dxa"/>
            <w:vMerge w:val="restart"/>
          </w:tcPr>
          <w:p w14:paraId="5F7B9B65" w14:textId="77777777" w:rsidR="00C43021" w:rsidRPr="003F6D84" w:rsidRDefault="00C43021" w:rsidP="00CF6C48"/>
        </w:tc>
        <w:tc>
          <w:tcPr>
            <w:tcW w:w="9348" w:type="dxa"/>
            <w:gridSpan w:val="5"/>
            <w:vAlign w:val="center"/>
          </w:tcPr>
          <w:p w14:paraId="24056708" w14:textId="2C623847" w:rsidR="00C43021" w:rsidRPr="003F6D84" w:rsidRDefault="00C43021" w:rsidP="000603FC">
            <w:pPr>
              <w:rPr>
                <w:sz w:val="16"/>
              </w:rPr>
            </w:pPr>
            <w:r>
              <w:rPr>
                <w:sz w:val="16"/>
              </w:rPr>
              <w:t>P</w:t>
            </w:r>
            <w:r w:rsidRPr="000603FC">
              <w:rPr>
                <w:sz w:val="16"/>
              </w:rPr>
              <w:t>rocedures to control</w:t>
            </w:r>
            <w:r w:rsidR="007234C7">
              <w:rPr>
                <w:sz w:val="16"/>
              </w:rPr>
              <w:t xml:space="preserve"> documents</w:t>
            </w:r>
          </w:p>
        </w:tc>
      </w:tr>
      <w:tr w:rsidR="00C43021" w:rsidRPr="003F6D84" w14:paraId="42C4AC93" w14:textId="77777777" w:rsidTr="007234C7">
        <w:trPr>
          <w:trHeight w:val="238"/>
          <w:jc w:val="center"/>
        </w:trPr>
        <w:tc>
          <w:tcPr>
            <w:tcW w:w="712" w:type="dxa"/>
            <w:vMerge/>
          </w:tcPr>
          <w:p w14:paraId="202A1088" w14:textId="77777777" w:rsidR="00C43021" w:rsidRPr="003C312F" w:rsidRDefault="00C43021" w:rsidP="00B478E8"/>
        </w:tc>
        <w:tc>
          <w:tcPr>
            <w:tcW w:w="9348" w:type="dxa"/>
            <w:gridSpan w:val="5"/>
          </w:tcPr>
          <w:p w14:paraId="1F9F7127" w14:textId="6C0BC267" w:rsidR="00C1769A" w:rsidRPr="00C21AB2" w:rsidRDefault="00054922" w:rsidP="00054922">
            <w:pPr>
              <w:autoSpaceDE w:val="0"/>
              <w:autoSpaceDN w:val="0"/>
              <w:adjustRightInd w:val="0"/>
            </w:pPr>
            <w:r>
              <w:rPr>
                <w:rFonts w:ascii="ÈÞ¸Õ¸íÁ¶" w:hAnsi="ÈÞ¸Õ¸íÁ¶" w:cs="ÈÞ¸Õ¸íÁ¶"/>
                <w:szCs w:val="22"/>
                <w:lang w:val="en-US" w:eastAsia="en-US"/>
              </w:rPr>
              <w:t xml:space="preserve"> </w:t>
            </w:r>
          </w:p>
        </w:tc>
      </w:tr>
      <w:tr w:rsidR="00B478E8" w:rsidRPr="003F6D84" w14:paraId="3CF54B90" w14:textId="77777777" w:rsidTr="00E371FB">
        <w:trPr>
          <w:cantSplit/>
          <w:trHeight w:val="340"/>
          <w:jc w:val="center"/>
        </w:trPr>
        <w:tc>
          <w:tcPr>
            <w:tcW w:w="712" w:type="dxa"/>
          </w:tcPr>
          <w:p w14:paraId="0E1D6137" w14:textId="77777777" w:rsidR="00B478E8" w:rsidRPr="003F6D84" w:rsidRDefault="00B478E8" w:rsidP="00B478E8">
            <w:pPr>
              <w:spacing w:before="60" w:after="60"/>
              <w:rPr>
                <w:b/>
              </w:rPr>
            </w:pPr>
            <w:r>
              <w:rPr>
                <w:b/>
              </w:rPr>
              <w:t>8.4</w:t>
            </w:r>
          </w:p>
        </w:tc>
        <w:tc>
          <w:tcPr>
            <w:tcW w:w="6237" w:type="dxa"/>
            <w:tcBorders>
              <w:right w:val="nil"/>
            </w:tcBorders>
          </w:tcPr>
          <w:p w14:paraId="18273E58" w14:textId="77777777" w:rsidR="00B478E8" w:rsidRPr="00997F4D" w:rsidRDefault="00997F4D" w:rsidP="00B13D38">
            <w:pPr>
              <w:pStyle w:val="Heading4"/>
              <w:keepLines/>
              <w:widowControl w:val="0"/>
              <w:spacing w:before="60" w:after="60"/>
              <w:rPr>
                <w:bCs w:val="0"/>
                <w:lang w:val="en-US"/>
              </w:rPr>
            </w:pPr>
            <w:r w:rsidRPr="00997F4D">
              <w:rPr>
                <w:bCs w:val="0"/>
                <w:lang w:val="en-US"/>
              </w:rPr>
              <w:t>Control of records</w:t>
            </w:r>
          </w:p>
        </w:tc>
        <w:tc>
          <w:tcPr>
            <w:tcW w:w="1134" w:type="dxa"/>
            <w:tcBorders>
              <w:left w:val="nil"/>
            </w:tcBorders>
            <w:vAlign w:val="center"/>
          </w:tcPr>
          <w:p w14:paraId="348F74C2" w14:textId="77777777" w:rsidR="00B478E8" w:rsidRPr="003F6D84" w:rsidRDefault="00B478E8" w:rsidP="00E630D9">
            <w:pPr>
              <w:spacing w:before="60" w:after="60"/>
              <w:rPr>
                <w:b/>
              </w:rPr>
            </w:pPr>
          </w:p>
        </w:tc>
        <w:tc>
          <w:tcPr>
            <w:tcW w:w="567" w:type="dxa"/>
            <w:vAlign w:val="center"/>
          </w:tcPr>
          <w:p w14:paraId="7E7F188E" w14:textId="5B0C44FF" w:rsidR="00B478E8" w:rsidRPr="003F6D84" w:rsidRDefault="00B478E8" w:rsidP="007234C7">
            <w:pPr>
              <w:jc w:val="center"/>
              <w:rPr>
                <w:b/>
                <w:bCs/>
                <w:sz w:val="16"/>
              </w:rPr>
            </w:pPr>
            <w:r w:rsidRPr="003F6D84">
              <w:rPr>
                <w:b/>
                <w:bCs/>
                <w:sz w:val="16"/>
              </w:rPr>
              <w:t>1</w:t>
            </w:r>
            <w:r>
              <w:rPr>
                <w:b/>
                <w:bCs/>
                <w:sz w:val="16"/>
              </w:rPr>
              <w:t xml:space="preserve"> </w:t>
            </w:r>
            <w:r w:rsidR="007234C7">
              <w:rPr>
                <w:sz w:val="18"/>
                <w:szCs w:val="18"/>
              </w:rPr>
              <w:fldChar w:fldCharType="begin">
                <w:ffData>
                  <w:name w:val=""/>
                  <w:enabled/>
                  <w:calcOnExit w:val="0"/>
                  <w:checkBox>
                    <w:sizeAuto/>
                    <w:default w:val="0"/>
                  </w:checkBox>
                </w:ffData>
              </w:fldChar>
            </w:r>
            <w:r w:rsidR="007234C7">
              <w:rPr>
                <w:sz w:val="18"/>
                <w:szCs w:val="18"/>
              </w:rPr>
              <w:instrText xml:space="preserve"> FORMCHECKBOX </w:instrText>
            </w:r>
            <w:r w:rsidR="00DE4F06">
              <w:rPr>
                <w:sz w:val="18"/>
                <w:szCs w:val="18"/>
              </w:rPr>
            </w:r>
            <w:r w:rsidR="00DE4F06">
              <w:rPr>
                <w:sz w:val="18"/>
                <w:szCs w:val="18"/>
              </w:rPr>
              <w:fldChar w:fldCharType="separate"/>
            </w:r>
            <w:r w:rsidR="007234C7">
              <w:rPr>
                <w:sz w:val="18"/>
                <w:szCs w:val="18"/>
              </w:rPr>
              <w:fldChar w:fldCharType="end"/>
            </w:r>
          </w:p>
        </w:tc>
        <w:tc>
          <w:tcPr>
            <w:tcW w:w="567" w:type="dxa"/>
            <w:vAlign w:val="center"/>
          </w:tcPr>
          <w:p w14:paraId="6CDDF6DF" w14:textId="5A1E9F4B" w:rsidR="00B478E8" w:rsidRPr="003F6D84" w:rsidRDefault="00B478E8" w:rsidP="00086E70">
            <w:pPr>
              <w:jc w:val="center"/>
              <w:rPr>
                <w:b/>
                <w:bCs/>
                <w:sz w:val="16"/>
              </w:rPr>
            </w:pPr>
            <w:r w:rsidRPr="003F6D84">
              <w:rPr>
                <w:b/>
                <w:bCs/>
                <w:sz w:val="16"/>
              </w:rPr>
              <w:t>2</w:t>
            </w:r>
            <w:r>
              <w:rPr>
                <w:b/>
                <w:bCs/>
                <w:sz w:val="16"/>
              </w:rPr>
              <w:t xml:space="preserve"> </w:t>
            </w:r>
            <w:r w:rsidR="00054922">
              <w:rPr>
                <w:sz w:val="18"/>
                <w:szCs w:val="18"/>
              </w:rPr>
              <w:fldChar w:fldCharType="begin">
                <w:ffData>
                  <w:name w:val=""/>
                  <w:enabled/>
                  <w:calcOnExit w:val="0"/>
                  <w:checkBox>
                    <w:sizeAuto/>
                    <w:default w:val="0"/>
                  </w:checkBox>
                </w:ffData>
              </w:fldChar>
            </w:r>
            <w:r w:rsidR="00054922">
              <w:rPr>
                <w:sz w:val="18"/>
                <w:szCs w:val="18"/>
              </w:rPr>
              <w:instrText xml:space="preserve"> FORMCHECKBOX </w:instrText>
            </w:r>
            <w:r w:rsidR="00DE4F06">
              <w:rPr>
                <w:sz w:val="18"/>
                <w:szCs w:val="18"/>
              </w:rPr>
            </w:r>
            <w:r w:rsidR="00DE4F06">
              <w:rPr>
                <w:sz w:val="18"/>
                <w:szCs w:val="18"/>
              </w:rPr>
              <w:fldChar w:fldCharType="separate"/>
            </w:r>
            <w:r w:rsidR="00054922">
              <w:rPr>
                <w:sz w:val="18"/>
                <w:szCs w:val="18"/>
              </w:rPr>
              <w:fldChar w:fldCharType="end"/>
            </w:r>
          </w:p>
        </w:tc>
        <w:tc>
          <w:tcPr>
            <w:tcW w:w="843" w:type="dxa"/>
            <w:vAlign w:val="center"/>
          </w:tcPr>
          <w:p w14:paraId="1A54A972"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3F6D84" w14:paraId="2FC9515A" w14:textId="77777777" w:rsidTr="00E371FB">
        <w:trPr>
          <w:cantSplit/>
          <w:trHeight w:val="340"/>
          <w:jc w:val="center"/>
        </w:trPr>
        <w:tc>
          <w:tcPr>
            <w:tcW w:w="712" w:type="dxa"/>
            <w:vMerge w:val="restart"/>
          </w:tcPr>
          <w:p w14:paraId="2960A24A" w14:textId="77777777" w:rsidR="00C43021" w:rsidRPr="003F6D84" w:rsidRDefault="00C43021" w:rsidP="00CF6C48"/>
        </w:tc>
        <w:tc>
          <w:tcPr>
            <w:tcW w:w="9348" w:type="dxa"/>
            <w:gridSpan w:val="5"/>
            <w:vAlign w:val="center"/>
          </w:tcPr>
          <w:p w14:paraId="7B3EB597" w14:textId="14E32CFA" w:rsidR="00C43021" w:rsidRPr="003F6D84" w:rsidRDefault="00C43021" w:rsidP="007376D9">
            <w:pPr>
              <w:rPr>
                <w:sz w:val="16"/>
              </w:rPr>
            </w:pPr>
            <w:r w:rsidRPr="000603FC">
              <w:rPr>
                <w:sz w:val="16"/>
              </w:rPr>
              <w:t>Procedures to control</w:t>
            </w:r>
            <w:r w:rsidR="007234C7">
              <w:rPr>
                <w:sz w:val="16"/>
              </w:rPr>
              <w:t xml:space="preserve"> records</w:t>
            </w:r>
          </w:p>
        </w:tc>
      </w:tr>
      <w:tr w:rsidR="00C43021" w:rsidRPr="003F6D84" w14:paraId="62EF58A0" w14:textId="77777777" w:rsidTr="007234C7">
        <w:trPr>
          <w:trHeight w:val="310"/>
          <w:jc w:val="center"/>
        </w:trPr>
        <w:tc>
          <w:tcPr>
            <w:tcW w:w="712" w:type="dxa"/>
            <w:vMerge/>
          </w:tcPr>
          <w:p w14:paraId="5942A7F6" w14:textId="77777777" w:rsidR="00C43021" w:rsidRPr="003C312F" w:rsidRDefault="00C43021" w:rsidP="00B478E8"/>
        </w:tc>
        <w:tc>
          <w:tcPr>
            <w:tcW w:w="9348" w:type="dxa"/>
            <w:gridSpan w:val="5"/>
          </w:tcPr>
          <w:p w14:paraId="1575CABC" w14:textId="1FA0AD79" w:rsidR="002B56EE" w:rsidRPr="002B56EE" w:rsidRDefault="002B56EE" w:rsidP="009E2345">
            <w:pPr>
              <w:rPr>
                <w:lang w:val="en-US"/>
              </w:rPr>
            </w:pPr>
          </w:p>
        </w:tc>
      </w:tr>
      <w:tr w:rsidR="00B478E8" w:rsidRPr="003F6D84" w14:paraId="56D60265" w14:textId="77777777" w:rsidTr="00E371FB">
        <w:trPr>
          <w:cantSplit/>
          <w:trHeight w:val="340"/>
          <w:jc w:val="center"/>
        </w:trPr>
        <w:tc>
          <w:tcPr>
            <w:tcW w:w="712" w:type="dxa"/>
          </w:tcPr>
          <w:p w14:paraId="1327D329" w14:textId="77777777" w:rsidR="00B478E8" w:rsidRPr="003F6D84" w:rsidRDefault="00B478E8" w:rsidP="00B478E8">
            <w:pPr>
              <w:spacing w:before="60" w:after="60"/>
              <w:rPr>
                <w:b/>
              </w:rPr>
            </w:pPr>
            <w:r>
              <w:rPr>
                <w:b/>
              </w:rPr>
              <w:t>8.5</w:t>
            </w:r>
          </w:p>
        </w:tc>
        <w:tc>
          <w:tcPr>
            <w:tcW w:w="6237" w:type="dxa"/>
            <w:tcBorders>
              <w:right w:val="nil"/>
            </w:tcBorders>
          </w:tcPr>
          <w:p w14:paraId="79DC87FC" w14:textId="77777777" w:rsidR="00B478E8" w:rsidRPr="003F6D84" w:rsidRDefault="00997F4D" w:rsidP="007356E9">
            <w:pPr>
              <w:pStyle w:val="Heading4"/>
              <w:keepLines/>
              <w:widowControl w:val="0"/>
              <w:spacing w:before="60" w:after="60"/>
              <w:rPr>
                <w:bCs w:val="0"/>
              </w:rPr>
            </w:pPr>
            <w:r w:rsidRPr="00997F4D">
              <w:rPr>
                <w:bCs w:val="0"/>
              </w:rPr>
              <w:t xml:space="preserve">Management review </w:t>
            </w:r>
          </w:p>
        </w:tc>
        <w:tc>
          <w:tcPr>
            <w:tcW w:w="1134" w:type="dxa"/>
            <w:tcBorders>
              <w:left w:val="nil"/>
            </w:tcBorders>
            <w:vAlign w:val="center"/>
          </w:tcPr>
          <w:p w14:paraId="1C59C250" w14:textId="77777777" w:rsidR="00B478E8" w:rsidRPr="003F6D84" w:rsidRDefault="00B478E8" w:rsidP="00B13D38">
            <w:pPr>
              <w:spacing w:before="60" w:after="60"/>
              <w:rPr>
                <w:b/>
              </w:rPr>
            </w:pPr>
          </w:p>
        </w:tc>
        <w:tc>
          <w:tcPr>
            <w:tcW w:w="567" w:type="dxa"/>
            <w:vAlign w:val="center"/>
          </w:tcPr>
          <w:p w14:paraId="3A8042F7"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6595D7A4" w14:textId="1E74ECFC" w:rsidR="00B478E8" w:rsidRPr="003F6D84" w:rsidRDefault="00B478E8" w:rsidP="007234C7">
            <w:pPr>
              <w:jc w:val="center"/>
              <w:rPr>
                <w:b/>
                <w:bCs/>
                <w:sz w:val="16"/>
              </w:rPr>
            </w:pPr>
            <w:r w:rsidRPr="003F6D84">
              <w:rPr>
                <w:b/>
                <w:bCs/>
                <w:sz w:val="16"/>
              </w:rPr>
              <w:t>2</w:t>
            </w:r>
            <w:r>
              <w:rPr>
                <w:b/>
                <w:bCs/>
                <w:sz w:val="16"/>
              </w:rPr>
              <w:t xml:space="preserve"> </w:t>
            </w:r>
            <w:r w:rsidR="007234C7">
              <w:rPr>
                <w:sz w:val="18"/>
                <w:szCs w:val="18"/>
              </w:rPr>
              <w:fldChar w:fldCharType="begin">
                <w:ffData>
                  <w:name w:val=""/>
                  <w:enabled/>
                  <w:calcOnExit w:val="0"/>
                  <w:checkBox>
                    <w:sizeAuto/>
                    <w:default w:val="0"/>
                  </w:checkBox>
                </w:ffData>
              </w:fldChar>
            </w:r>
            <w:r w:rsidR="007234C7">
              <w:rPr>
                <w:sz w:val="18"/>
                <w:szCs w:val="18"/>
              </w:rPr>
              <w:instrText xml:space="preserve"> FORMCHECKBOX </w:instrText>
            </w:r>
            <w:r w:rsidR="00DE4F06">
              <w:rPr>
                <w:sz w:val="18"/>
                <w:szCs w:val="18"/>
              </w:rPr>
            </w:r>
            <w:r w:rsidR="00DE4F06">
              <w:rPr>
                <w:sz w:val="18"/>
                <w:szCs w:val="18"/>
              </w:rPr>
              <w:fldChar w:fldCharType="separate"/>
            </w:r>
            <w:r w:rsidR="007234C7">
              <w:rPr>
                <w:sz w:val="18"/>
                <w:szCs w:val="18"/>
              </w:rPr>
              <w:fldChar w:fldCharType="end"/>
            </w:r>
          </w:p>
        </w:tc>
        <w:tc>
          <w:tcPr>
            <w:tcW w:w="843" w:type="dxa"/>
            <w:vAlign w:val="center"/>
          </w:tcPr>
          <w:p w14:paraId="407EAD95"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5120A7" w14:paraId="53060213" w14:textId="77777777" w:rsidTr="00E371FB">
        <w:trPr>
          <w:cantSplit/>
          <w:trHeight w:val="340"/>
          <w:jc w:val="center"/>
        </w:trPr>
        <w:tc>
          <w:tcPr>
            <w:tcW w:w="712" w:type="dxa"/>
            <w:vMerge w:val="restart"/>
          </w:tcPr>
          <w:p w14:paraId="6B26D1A7" w14:textId="77777777" w:rsidR="00C43021" w:rsidRPr="003F6D84" w:rsidRDefault="00C43021" w:rsidP="00CF6C48"/>
        </w:tc>
        <w:tc>
          <w:tcPr>
            <w:tcW w:w="9348" w:type="dxa"/>
            <w:gridSpan w:val="5"/>
            <w:vAlign w:val="center"/>
          </w:tcPr>
          <w:p w14:paraId="4B45E243" w14:textId="77777777" w:rsidR="00C43021" w:rsidRPr="005120A7" w:rsidRDefault="00C43021" w:rsidP="005120A7">
            <w:pPr>
              <w:rPr>
                <w:sz w:val="16"/>
                <w:lang w:val="en-US"/>
              </w:rPr>
            </w:pPr>
            <w:r w:rsidRPr="005120A7">
              <w:rPr>
                <w:sz w:val="16"/>
                <w:lang w:val="en-US"/>
              </w:rPr>
              <w:t xml:space="preserve">Procedures to review the management system, </w:t>
            </w:r>
            <w:r>
              <w:rPr>
                <w:sz w:val="16"/>
                <w:lang w:val="en-US"/>
              </w:rPr>
              <w:t>content in accordance to</w:t>
            </w:r>
            <w:r w:rsidRPr="005120A7">
              <w:rPr>
                <w:sz w:val="16"/>
                <w:lang w:val="en-US"/>
              </w:rPr>
              <w:t xml:space="preserve"> 8.5.2</w:t>
            </w:r>
          </w:p>
        </w:tc>
      </w:tr>
      <w:tr w:rsidR="00C43021" w:rsidRPr="002171DF" w14:paraId="2553C313" w14:textId="77777777" w:rsidTr="007234C7">
        <w:trPr>
          <w:trHeight w:val="481"/>
          <w:jc w:val="center"/>
        </w:trPr>
        <w:tc>
          <w:tcPr>
            <w:tcW w:w="712" w:type="dxa"/>
            <w:vMerge/>
          </w:tcPr>
          <w:p w14:paraId="288A75A9" w14:textId="77777777" w:rsidR="00C43021" w:rsidRPr="002171DF" w:rsidRDefault="00C43021" w:rsidP="00B478E8">
            <w:pPr>
              <w:rPr>
                <w:sz w:val="16"/>
                <w:szCs w:val="16"/>
                <w:highlight w:val="yellow"/>
                <w:lang w:val="en-US"/>
              </w:rPr>
            </w:pPr>
          </w:p>
        </w:tc>
        <w:tc>
          <w:tcPr>
            <w:tcW w:w="9348" w:type="dxa"/>
            <w:gridSpan w:val="5"/>
          </w:tcPr>
          <w:p w14:paraId="5C0E22A4" w14:textId="656D3C4F" w:rsidR="002D5231" w:rsidRPr="0013197B" w:rsidRDefault="002D5231" w:rsidP="00AC6C2A">
            <w:pPr>
              <w:rPr>
                <w:rFonts w:ascii="ÈÞ¸Õ¸íÁ¶" w:hAnsi="ÈÞ¸Õ¸íÁ¶" w:cs="ÈÞ¸Õ¸íÁ¶"/>
                <w:szCs w:val="22"/>
                <w:lang w:val="en-US" w:eastAsia="en-US"/>
              </w:rPr>
            </w:pPr>
            <w:r>
              <w:rPr>
                <w:rFonts w:ascii="ÈÞ¸Õ¸íÁ¶" w:hAnsi="ÈÞ¸Õ¸íÁ¶" w:cs="ÈÞ¸Õ¸íÁ¶"/>
                <w:szCs w:val="22"/>
                <w:lang w:val="en-US" w:eastAsia="en-US"/>
              </w:rPr>
              <w:t xml:space="preserve"> </w:t>
            </w:r>
          </w:p>
        </w:tc>
      </w:tr>
      <w:tr w:rsidR="00B478E8" w:rsidRPr="003F6D84" w14:paraId="1B4C60A5" w14:textId="77777777" w:rsidTr="00E371FB">
        <w:trPr>
          <w:cantSplit/>
          <w:trHeight w:val="340"/>
          <w:jc w:val="center"/>
        </w:trPr>
        <w:tc>
          <w:tcPr>
            <w:tcW w:w="712" w:type="dxa"/>
          </w:tcPr>
          <w:p w14:paraId="196F6D0C" w14:textId="77777777" w:rsidR="00B478E8" w:rsidRPr="003F6D84" w:rsidRDefault="00B478E8" w:rsidP="00B478E8">
            <w:pPr>
              <w:spacing w:before="60" w:after="60"/>
              <w:rPr>
                <w:b/>
              </w:rPr>
            </w:pPr>
            <w:r>
              <w:rPr>
                <w:b/>
              </w:rPr>
              <w:lastRenderedPageBreak/>
              <w:t>8.6</w:t>
            </w:r>
          </w:p>
        </w:tc>
        <w:tc>
          <w:tcPr>
            <w:tcW w:w="6237" w:type="dxa"/>
            <w:tcBorders>
              <w:right w:val="nil"/>
            </w:tcBorders>
          </w:tcPr>
          <w:p w14:paraId="62B7213A" w14:textId="77777777" w:rsidR="00B478E8" w:rsidRPr="003F6D84" w:rsidRDefault="00997F4D" w:rsidP="00B13D38">
            <w:pPr>
              <w:pStyle w:val="Heading4"/>
              <w:keepLines/>
              <w:widowControl w:val="0"/>
              <w:spacing w:before="60" w:after="60"/>
              <w:rPr>
                <w:bCs w:val="0"/>
              </w:rPr>
            </w:pPr>
            <w:r w:rsidRPr="00997F4D">
              <w:rPr>
                <w:bCs w:val="0"/>
              </w:rPr>
              <w:t>Internal audits</w:t>
            </w:r>
          </w:p>
        </w:tc>
        <w:tc>
          <w:tcPr>
            <w:tcW w:w="1134" w:type="dxa"/>
            <w:tcBorders>
              <w:left w:val="nil"/>
            </w:tcBorders>
            <w:vAlign w:val="center"/>
          </w:tcPr>
          <w:p w14:paraId="26828CEE" w14:textId="77777777" w:rsidR="00B478E8" w:rsidRPr="003F6D84" w:rsidRDefault="00B478E8" w:rsidP="00B13D38">
            <w:pPr>
              <w:spacing w:before="60" w:after="60"/>
              <w:rPr>
                <w:b/>
              </w:rPr>
            </w:pPr>
          </w:p>
        </w:tc>
        <w:tc>
          <w:tcPr>
            <w:tcW w:w="567" w:type="dxa"/>
            <w:vAlign w:val="center"/>
          </w:tcPr>
          <w:p w14:paraId="79655EA6" w14:textId="77777777" w:rsidR="00B478E8" w:rsidRPr="003F6D84" w:rsidRDefault="00B478E8" w:rsidP="00B478E8">
            <w:pPr>
              <w:jc w:val="center"/>
              <w:rPr>
                <w:b/>
                <w:bCs/>
                <w:sz w:val="16"/>
              </w:rPr>
            </w:pPr>
            <w:r w:rsidRPr="003F6D84">
              <w:rPr>
                <w:b/>
                <w:bCs/>
                <w:sz w:val="16"/>
              </w:rPr>
              <w:t>1</w:t>
            </w:r>
            <w:r>
              <w:rPr>
                <w:b/>
                <w:bCs/>
                <w:sz w:val="16"/>
              </w:rPr>
              <w:t xml:space="preserve"> </w:t>
            </w:r>
            <w:r w:rsidRPr="00D12D8E">
              <w:rPr>
                <w:sz w:val="18"/>
                <w:szCs w:val="18"/>
              </w:rPr>
              <w:fldChar w:fldCharType="begin">
                <w:ffData>
                  <w:name w:val="Kontrollkästchen1"/>
                  <w:enabled/>
                  <w:calcOnExit w:val="0"/>
                  <w:checkBox>
                    <w:sizeAuto/>
                    <w:default w:val="0"/>
                    <w:checked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567" w:type="dxa"/>
            <w:vAlign w:val="center"/>
          </w:tcPr>
          <w:p w14:paraId="40ECFE7D" w14:textId="6E10F8B4" w:rsidR="00B478E8" w:rsidRPr="003F6D84" w:rsidRDefault="00B478E8" w:rsidP="007234C7">
            <w:pPr>
              <w:jc w:val="center"/>
              <w:rPr>
                <w:b/>
                <w:bCs/>
                <w:sz w:val="16"/>
              </w:rPr>
            </w:pPr>
            <w:r w:rsidRPr="003F6D84">
              <w:rPr>
                <w:b/>
                <w:bCs/>
                <w:sz w:val="16"/>
              </w:rPr>
              <w:t>2</w:t>
            </w:r>
            <w:r>
              <w:rPr>
                <w:b/>
                <w:bCs/>
                <w:sz w:val="16"/>
              </w:rPr>
              <w:t xml:space="preserve"> </w:t>
            </w:r>
            <w:r w:rsidR="007234C7">
              <w:rPr>
                <w:sz w:val="18"/>
                <w:szCs w:val="18"/>
              </w:rPr>
              <w:fldChar w:fldCharType="begin">
                <w:ffData>
                  <w:name w:val=""/>
                  <w:enabled/>
                  <w:calcOnExit w:val="0"/>
                  <w:checkBox>
                    <w:sizeAuto/>
                    <w:default w:val="0"/>
                  </w:checkBox>
                </w:ffData>
              </w:fldChar>
            </w:r>
            <w:r w:rsidR="007234C7">
              <w:rPr>
                <w:sz w:val="18"/>
                <w:szCs w:val="18"/>
              </w:rPr>
              <w:instrText xml:space="preserve"> FORMCHECKBOX </w:instrText>
            </w:r>
            <w:r w:rsidR="00DE4F06">
              <w:rPr>
                <w:sz w:val="18"/>
                <w:szCs w:val="18"/>
              </w:rPr>
            </w:r>
            <w:r w:rsidR="00DE4F06">
              <w:rPr>
                <w:sz w:val="18"/>
                <w:szCs w:val="18"/>
              </w:rPr>
              <w:fldChar w:fldCharType="separate"/>
            </w:r>
            <w:r w:rsidR="007234C7">
              <w:rPr>
                <w:sz w:val="18"/>
                <w:szCs w:val="18"/>
              </w:rPr>
              <w:fldChar w:fldCharType="end"/>
            </w:r>
          </w:p>
        </w:tc>
        <w:tc>
          <w:tcPr>
            <w:tcW w:w="843" w:type="dxa"/>
            <w:vAlign w:val="center"/>
          </w:tcPr>
          <w:p w14:paraId="5EEBE8BC"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7376D9" w:rsidRPr="005120A7" w14:paraId="35307C5E" w14:textId="77777777" w:rsidTr="00E371FB">
        <w:trPr>
          <w:cantSplit/>
          <w:trHeight w:val="340"/>
          <w:jc w:val="center"/>
        </w:trPr>
        <w:tc>
          <w:tcPr>
            <w:tcW w:w="712" w:type="dxa"/>
          </w:tcPr>
          <w:p w14:paraId="5C246671" w14:textId="77777777" w:rsidR="007376D9" w:rsidRPr="003F6D84" w:rsidRDefault="007376D9" w:rsidP="00CF6C48"/>
        </w:tc>
        <w:tc>
          <w:tcPr>
            <w:tcW w:w="9348" w:type="dxa"/>
            <w:gridSpan w:val="5"/>
            <w:vAlign w:val="center"/>
          </w:tcPr>
          <w:p w14:paraId="7B7AE858" w14:textId="77777777" w:rsidR="007376D9" w:rsidRPr="005120A7" w:rsidRDefault="005120A7" w:rsidP="00D82CD8">
            <w:pPr>
              <w:rPr>
                <w:sz w:val="16"/>
                <w:lang w:val="en-US"/>
              </w:rPr>
            </w:pPr>
            <w:r w:rsidRPr="005120A7">
              <w:rPr>
                <w:sz w:val="16"/>
                <w:lang w:val="en-US"/>
              </w:rPr>
              <w:t>Procedure for internal audits</w:t>
            </w:r>
            <w:r w:rsidR="007376D9" w:rsidRPr="005120A7">
              <w:rPr>
                <w:sz w:val="16"/>
                <w:lang w:val="en-US"/>
              </w:rPr>
              <w:t xml:space="preserve"> </w:t>
            </w:r>
            <w:r w:rsidR="007376D9" w:rsidRPr="005120A7">
              <w:rPr>
                <w:b/>
                <w:bCs/>
                <w:sz w:val="16"/>
                <w:szCs w:val="16"/>
                <w:lang w:val="en-US"/>
              </w:rPr>
              <w:t>•</w:t>
            </w:r>
            <w:r w:rsidR="007376D9" w:rsidRPr="005120A7">
              <w:rPr>
                <w:sz w:val="16"/>
                <w:lang w:val="en-US"/>
              </w:rPr>
              <w:t xml:space="preserve"> </w:t>
            </w:r>
            <w:r w:rsidR="00D82CD8" w:rsidRPr="00673547">
              <w:rPr>
                <w:sz w:val="16"/>
                <w:lang w:val="en-US"/>
              </w:rPr>
              <w:t>a</w:t>
            </w:r>
            <w:r w:rsidR="007376D9" w:rsidRPr="00673547">
              <w:rPr>
                <w:sz w:val="16"/>
                <w:lang w:val="en-US"/>
              </w:rPr>
              <w:t>udit</w:t>
            </w:r>
            <w:r w:rsidR="00D82CD8" w:rsidRPr="00673547">
              <w:rPr>
                <w:sz w:val="16"/>
                <w:lang w:val="en-US"/>
              </w:rPr>
              <w:t xml:space="preserve"> cycle</w:t>
            </w:r>
          </w:p>
        </w:tc>
      </w:tr>
      <w:tr w:rsidR="00B478E8" w:rsidRPr="002171DF" w14:paraId="3639FD14" w14:textId="77777777" w:rsidTr="007234C7">
        <w:trPr>
          <w:trHeight w:val="814"/>
          <w:jc w:val="center"/>
        </w:trPr>
        <w:tc>
          <w:tcPr>
            <w:tcW w:w="712" w:type="dxa"/>
          </w:tcPr>
          <w:p w14:paraId="201FFA7E" w14:textId="77777777" w:rsidR="00B478E8" w:rsidRPr="002171DF" w:rsidRDefault="00B478E8" w:rsidP="00B478E8">
            <w:pPr>
              <w:rPr>
                <w:lang w:val="en-US"/>
              </w:rPr>
            </w:pPr>
          </w:p>
        </w:tc>
        <w:tc>
          <w:tcPr>
            <w:tcW w:w="9348" w:type="dxa"/>
            <w:gridSpan w:val="5"/>
          </w:tcPr>
          <w:p w14:paraId="72FEDB8F" w14:textId="77777777" w:rsidR="00477FC4" w:rsidRPr="002171DF" w:rsidRDefault="00477FC4" w:rsidP="007234C7">
            <w:pPr>
              <w:rPr>
                <w:lang w:val="en-US"/>
              </w:rPr>
            </w:pPr>
          </w:p>
        </w:tc>
      </w:tr>
      <w:tr w:rsidR="00B478E8" w:rsidRPr="003F6D84" w14:paraId="32B71E32" w14:textId="77777777" w:rsidTr="00E371FB">
        <w:trPr>
          <w:cantSplit/>
          <w:trHeight w:val="340"/>
          <w:jc w:val="center"/>
        </w:trPr>
        <w:tc>
          <w:tcPr>
            <w:tcW w:w="712" w:type="dxa"/>
          </w:tcPr>
          <w:p w14:paraId="69AEB31E" w14:textId="77777777" w:rsidR="00B478E8" w:rsidRPr="003F6D84" w:rsidRDefault="00B478E8" w:rsidP="00B478E8">
            <w:pPr>
              <w:spacing w:before="60" w:after="60"/>
              <w:rPr>
                <w:b/>
              </w:rPr>
            </w:pPr>
            <w:r>
              <w:rPr>
                <w:b/>
              </w:rPr>
              <w:t>8.7</w:t>
            </w:r>
          </w:p>
        </w:tc>
        <w:tc>
          <w:tcPr>
            <w:tcW w:w="6237" w:type="dxa"/>
            <w:tcBorders>
              <w:right w:val="nil"/>
            </w:tcBorders>
          </w:tcPr>
          <w:p w14:paraId="6E1A7158" w14:textId="77777777" w:rsidR="00B478E8" w:rsidRPr="003F6D84" w:rsidRDefault="00997F4D" w:rsidP="00B13D38">
            <w:pPr>
              <w:pStyle w:val="Heading4"/>
              <w:keepLines/>
              <w:widowControl w:val="0"/>
              <w:spacing w:before="60" w:after="60"/>
              <w:rPr>
                <w:bCs w:val="0"/>
              </w:rPr>
            </w:pPr>
            <w:r w:rsidRPr="00997F4D">
              <w:rPr>
                <w:bCs w:val="0"/>
              </w:rPr>
              <w:t xml:space="preserve">Corrective actions </w:t>
            </w:r>
          </w:p>
        </w:tc>
        <w:tc>
          <w:tcPr>
            <w:tcW w:w="1134" w:type="dxa"/>
            <w:tcBorders>
              <w:left w:val="nil"/>
            </w:tcBorders>
            <w:vAlign w:val="center"/>
          </w:tcPr>
          <w:p w14:paraId="077B28F2" w14:textId="77777777" w:rsidR="00B478E8" w:rsidRPr="003F6D84" w:rsidRDefault="00B478E8" w:rsidP="00B478E8">
            <w:pPr>
              <w:spacing w:before="60" w:after="60"/>
              <w:rPr>
                <w:b/>
              </w:rPr>
            </w:pPr>
          </w:p>
        </w:tc>
        <w:tc>
          <w:tcPr>
            <w:tcW w:w="567" w:type="dxa"/>
            <w:vAlign w:val="center"/>
          </w:tcPr>
          <w:p w14:paraId="1ADE75A7" w14:textId="358B3B50" w:rsidR="00B478E8" w:rsidRPr="003F6D84" w:rsidRDefault="00B478E8" w:rsidP="007234C7">
            <w:pPr>
              <w:jc w:val="center"/>
              <w:rPr>
                <w:b/>
                <w:bCs/>
                <w:sz w:val="16"/>
              </w:rPr>
            </w:pPr>
            <w:r w:rsidRPr="003F6D84">
              <w:rPr>
                <w:b/>
                <w:bCs/>
                <w:sz w:val="16"/>
              </w:rPr>
              <w:t>1</w:t>
            </w:r>
            <w:r>
              <w:rPr>
                <w:b/>
                <w:bCs/>
                <w:sz w:val="16"/>
              </w:rPr>
              <w:t xml:space="preserve"> </w:t>
            </w:r>
            <w:r w:rsidR="007234C7">
              <w:rPr>
                <w:sz w:val="18"/>
                <w:szCs w:val="18"/>
              </w:rPr>
              <w:fldChar w:fldCharType="begin">
                <w:ffData>
                  <w:name w:val=""/>
                  <w:enabled/>
                  <w:calcOnExit w:val="0"/>
                  <w:checkBox>
                    <w:sizeAuto/>
                    <w:default w:val="0"/>
                  </w:checkBox>
                </w:ffData>
              </w:fldChar>
            </w:r>
            <w:r w:rsidR="007234C7">
              <w:rPr>
                <w:sz w:val="18"/>
                <w:szCs w:val="18"/>
              </w:rPr>
              <w:instrText xml:space="preserve"> FORMCHECKBOX </w:instrText>
            </w:r>
            <w:r w:rsidR="00DE4F06">
              <w:rPr>
                <w:sz w:val="18"/>
                <w:szCs w:val="18"/>
              </w:rPr>
            </w:r>
            <w:r w:rsidR="00DE4F06">
              <w:rPr>
                <w:sz w:val="18"/>
                <w:szCs w:val="18"/>
              </w:rPr>
              <w:fldChar w:fldCharType="separate"/>
            </w:r>
            <w:r w:rsidR="007234C7">
              <w:rPr>
                <w:sz w:val="18"/>
                <w:szCs w:val="18"/>
              </w:rPr>
              <w:fldChar w:fldCharType="end"/>
            </w:r>
          </w:p>
        </w:tc>
        <w:tc>
          <w:tcPr>
            <w:tcW w:w="567" w:type="dxa"/>
            <w:vAlign w:val="center"/>
          </w:tcPr>
          <w:p w14:paraId="635441CF" w14:textId="77777777" w:rsidR="00B478E8" w:rsidRPr="003F6D84" w:rsidRDefault="00B478E8" w:rsidP="00B478E8">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326DA09B" w14:textId="77777777" w:rsidR="00B478E8" w:rsidRPr="003F6D84" w:rsidRDefault="00B478E8" w:rsidP="00B478E8">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A36D64" w14:paraId="717924EE" w14:textId="77777777" w:rsidTr="00E371FB">
        <w:trPr>
          <w:cantSplit/>
          <w:trHeight w:val="454"/>
          <w:jc w:val="center"/>
        </w:trPr>
        <w:tc>
          <w:tcPr>
            <w:tcW w:w="712" w:type="dxa"/>
            <w:vMerge w:val="restart"/>
          </w:tcPr>
          <w:p w14:paraId="360E2D5F" w14:textId="77777777" w:rsidR="00C43021" w:rsidRPr="003F6D84" w:rsidRDefault="00C43021" w:rsidP="00B478E8"/>
        </w:tc>
        <w:tc>
          <w:tcPr>
            <w:tcW w:w="9348" w:type="dxa"/>
            <w:gridSpan w:val="5"/>
            <w:vAlign w:val="center"/>
          </w:tcPr>
          <w:p w14:paraId="58EF5ABF" w14:textId="77777777" w:rsidR="00C43021" w:rsidRPr="00A36D64" w:rsidRDefault="00C43021" w:rsidP="00EE5505">
            <w:pPr>
              <w:jc w:val="both"/>
              <w:rPr>
                <w:sz w:val="16"/>
                <w:lang w:val="en-US"/>
              </w:rPr>
            </w:pPr>
            <w:r>
              <w:rPr>
                <w:sz w:val="16"/>
                <w:lang w:val="en-US"/>
              </w:rPr>
              <w:t>P</w:t>
            </w:r>
            <w:r w:rsidRPr="00A36D64">
              <w:rPr>
                <w:sz w:val="16"/>
                <w:lang w:val="en-US"/>
              </w:rPr>
              <w:t>rocedures for identification and management of nonconformities</w:t>
            </w:r>
            <w:r w:rsidRPr="005120A7">
              <w:rPr>
                <w:sz w:val="16"/>
                <w:lang w:val="en-US"/>
              </w:rPr>
              <w:t xml:space="preserve"> </w:t>
            </w:r>
            <w:r w:rsidRPr="005120A7">
              <w:rPr>
                <w:b/>
                <w:bCs/>
                <w:sz w:val="16"/>
                <w:szCs w:val="16"/>
                <w:lang w:val="en-US"/>
              </w:rPr>
              <w:t>•</w:t>
            </w:r>
            <w:r>
              <w:rPr>
                <w:b/>
                <w:bCs/>
                <w:sz w:val="16"/>
                <w:szCs w:val="16"/>
                <w:lang w:val="en-US"/>
              </w:rPr>
              <w:t xml:space="preserve"> </w:t>
            </w:r>
            <w:r w:rsidRPr="00A36D64">
              <w:rPr>
                <w:bCs/>
                <w:sz w:val="16"/>
                <w:szCs w:val="16"/>
                <w:lang w:val="en-US"/>
              </w:rPr>
              <w:t>adequate actions to eliminate the causes of nonconformities</w:t>
            </w:r>
            <w:r w:rsidRPr="005120A7">
              <w:rPr>
                <w:sz w:val="16"/>
                <w:lang w:val="en-US"/>
              </w:rPr>
              <w:t xml:space="preserve"> </w:t>
            </w:r>
            <w:r w:rsidRPr="005120A7">
              <w:rPr>
                <w:b/>
                <w:bCs/>
                <w:sz w:val="16"/>
                <w:szCs w:val="16"/>
                <w:lang w:val="en-US"/>
              </w:rPr>
              <w:t>•</w:t>
            </w:r>
            <w:r>
              <w:rPr>
                <w:b/>
                <w:bCs/>
                <w:sz w:val="16"/>
                <w:szCs w:val="16"/>
                <w:lang w:val="en-US"/>
              </w:rPr>
              <w:t xml:space="preserve"> </w:t>
            </w:r>
            <w:r w:rsidRPr="00A36D64">
              <w:rPr>
                <w:bCs/>
                <w:sz w:val="16"/>
                <w:szCs w:val="16"/>
                <w:lang w:val="en-US"/>
              </w:rPr>
              <w:t>define</w:t>
            </w:r>
            <w:r>
              <w:rPr>
                <w:bCs/>
                <w:sz w:val="16"/>
                <w:szCs w:val="16"/>
                <w:lang w:val="en-US"/>
              </w:rPr>
              <w:t>d</w:t>
            </w:r>
            <w:r w:rsidRPr="00A36D64">
              <w:rPr>
                <w:bCs/>
                <w:sz w:val="16"/>
                <w:szCs w:val="16"/>
                <w:lang w:val="en-US"/>
              </w:rPr>
              <w:t xml:space="preserve"> requirements in procedures for corrective actions</w:t>
            </w:r>
          </w:p>
        </w:tc>
      </w:tr>
      <w:tr w:rsidR="00C43021" w:rsidRPr="00A36D64" w14:paraId="28AB17D6" w14:textId="77777777" w:rsidTr="00E371FB">
        <w:trPr>
          <w:trHeight w:val="1417"/>
          <w:jc w:val="center"/>
        </w:trPr>
        <w:tc>
          <w:tcPr>
            <w:tcW w:w="712" w:type="dxa"/>
            <w:vMerge/>
          </w:tcPr>
          <w:p w14:paraId="4F8AAC9B" w14:textId="77777777" w:rsidR="00C43021" w:rsidRPr="00A36D64" w:rsidRDefault="00C43021" w:rsidP="00B478E8">
            <w:pPr>
              <w:rPr>
                <w:lang w:val="en-US"/>
              </w:rPr>
            </w:pPr>
          </w:p>
        </w:tc>
        <w:tc>
          <w:tcPr>
            <w:tcW w:w="9348" w:type="dxa"/>
            <w:gridSpan w:val="5"/>
          </w:tcPr>
          <w:p w14:paraId="7B19D270" w14:textId="28D2478E" w:rsidR="00F11FDC" w:rsidRPr="00A36D64" w:rsidRDefault="00F11FDC" w:rsidP="00056A56">
            <w:pPr>
              <w:autoSpaceDE w:val="0"/>
              <w:autoSpaceDN w:val="0"/>
              <w:adjustRightInd w:val="0"/>
              <w:rPr>
                <w:lang w:val="en-US"/>
              </w:rPr>
            </w:pPr>
          </w:p>
        </w:tc>
      </w:tr>
      <w:tr w:rsidR="006223D4" w:rsidRPr="003F6D84" w14:paraId="45EC6B30" w14:textId="77777777" w:rsidTr="00E371FB">
        <w:trPr>
          <w:cantSplit/>
          <w:trHeight w:val="340"/>
          <w:jc w:val="center"/>
        </w:trPr>
        <w:tc>
          <w:tcPr>
            <w:tcW w:w="712" w:type="dxa"/>
          </w:tcPr>
          <w:p w14:paraId="46BE3E0A" w14:textId="77777777" w:rsidR="006223D4" w:rsidRPr="003F6D84" w:rsidRDefault="006223D4" w:rsidP="006223D4">
            <w:pPr>
              <w:spacing w:before="60" w:after="60"/>
              <w:rPr>
                <w:b/>
              </w:rPr>
            </w:pPr>
            <w:r>
              <w:rPr>
                <w:b/>
              </w:rPr>
              <w:t>8.8</w:t>
            </w:r>
          </w:p>
        </w:tc>
        <w:tc>
          <w:tcPr>
            <w:tcW w:w="6237" w:type="dxa"/>
            <w:tcBorders>
              <w:right w:val="nil"/>
            </w:tcBorders>
          </w:tcPr>
          <w:p w14:paraId="0B5EE28C" w14:textId="77777777" w:rsidR="006223D4" w:rsidRPr="003F6D84" w:rsidRDefault="006223D4" w:rsidP="00B13D38">
            <w:pPr>
              <w:pStyle w:val="Heading4"/>
              <w:keepLines/>
              <w:widowControl w:val="0"/>
              <w:spacing w:before="60" w:after="60"/>
              <w:rPr>
                <w:bCs w:val="0"/>
              </w:rPr>
            </w:pPr>
            <w:r w:rsidRPr="00997F4D">
              <w:rPr>
                <w:bCs w:val="0"/>
              </w:rPr>
              <w:t xml:space="preserve">Preventive actions </w:t>
            </w:r>
          </w:p>
        </w:tc>
        <w:tc>
          <w:tcPr>
            <w:tcW w:w="1134" w:type="dxa"/>
            <w:tcBorders>
              <w:left w:val="nil"/>
            </w:tcBorders>
            <w:vAlign w:val="center"/>
          </w:tcPr>
          <w:p w14:paraId="5225D153" w14:textId="77777777" w:rsidR="006223D4" w:rsidRPr="003F6D84" w:rsidRDefault="006223D4" w:rsidP="006223D4">
            <w:pPr>
              <w:spacing w:before="60" w:after="60"/>
              <w:rPr>
                <w:b/>
              </w:rPr>
            </w:pPr>
          </w:p>
        </w:tc>
        <w:tc>
          <w:tcPr>
            <w:tcW w:w="567" w:type="dxa"/>
            <w:vAlign w:val="center"/>
          </w:tcPr>
          <w:p w14:paraId="0FDC4D66" w14:textId="64CF601C" w:rsidR="006223D4" w:rsidRPr="003F6D84" w:rsidRDefault="006223D4" w:rsidP="007234C7">
            <w:pPr>
              <w:jc w:val="center"/>
              <w:rPr>
                <w:b/>
                <w:bCs/>
                <w:sz w:val="16"/>
              </w:rPr>
            </w:pPr>
            <w:r w:rsidRPr="003F6D84">
              <w:rPr>
                <w:b/>
                <w:bCs/>
                <w:sz w:val="16"/>
              </w:rPr>
              <w:t>1</w:t>
            </w:r>
            <w:r>
              <w:rPr>
                <w:b/>
                <w:bCs/>
                <w:sz w:val="16"/>
              </w:rPr>
              <w:t xml:space="preserve"> </w:t>
            </w:r>
            <w:r w:rsidR="007234C7">
              <w:rPr>
                <w:sz w:val="18"/>
                <w:szCs w:val="18"/>
              </w:rPr>
              <w:fldChar w:fldCharType="begin">
                <w:ffData>
                  <w:name w:val=""/>
                  <w:enabled/>
                  <w:calcOnExit w:val="0"/>
                  <w:checkBox>
                    <w:sizeAuto/>
                    <w:default w:val="0"/>
                  </w:checkBox>
                </w:ffData>
              </w:fldChar>
            </w:r>
            <w:r w:rsidR="007234C7">
              <w:rPr>
                <w:sz w:val="18"/>
                <w:szCs w:val="18"/>
              </w:rPr>
              <w:instrText xml:space="preserve"> FORMCHECKBOX </w:instrText>
            </w:r>
            <w:r w:rsidR="00DE4F06">
              <w:rPr>
                <w:sz w:val="18"/>
                <w:szCs w:val="18"/>
              </w:rPr>
            </w:r>
            <w:r w:rsidR="00DE4F06">
              <w:rPr>
                <w:sz w:val="18"/>
                <w:szCs w:val="18"/>
              </w:rPr>
              <w:fldChar w:fldCharType="separate"/>
            </w:r>
            <w:r w:rsidR="007234C7">
              <w:rPr>
                <w:sz w:val="18"/>
                <w:szCs w:val="18"/>
              </w:rPr>
              <w:fldChar w:fldCharType="end"/>
            </w:r>
          </w:p>
        </w:tc>
        <w:tc>
          <w:tcPr>
            <w:tcW w:w="567" w:type="dxa"/>
            <w:vAlign w:val="center"/>
          </w:tcPr>
          <w:p w14:paraId="1191F948" w14:textId="77777777" w:rsidR="006223D4" w:rsidRPr="003F6D84" w:rsidRDefault="006223D4" w:rsidP="006223D4">
            <w:pPr>
              <w:jc w:val="center"/>
              <w:rPr>
                <w:b/>
                <w:bCs/>
                <w:sz w:val="16"/>
              </w:rPr>
            </w:pPr>
            <w:r w:rsidRPr="003F6D84">
              <w:rPr>
                <w:b/>
                <w:bCs/>
                <w:sz w:val="16"/>
              </w:rPr>
              <w:t>2</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c>
          <w:tcPr>
            <w:tcW w:w="843" w:type="dxa"/>
            <w:vAlign w:val="center"/>
          </w:tcPr>
          <w:p w14:paraId="2814ED9D" w14:textId="77777777" w:rsidR="006223D4" w:rsidRPr="003F6D84" w:rsidRDefault="006223D4" w:rsidP="006223D4">
            <w:pPr>
              <w:jc w:val="center"/>
              <w:rPr>
                <w:b/>
                <w:bCs/>
                <w:sz w:val="16"/>
              </w:rPr>
            </w:pPr>
            <w:r w:rsidRPr="003F6D84">
              <w:rPr>
                <w:b/>
                <w:bCs/>
                <w:sz w:val="16"/>
              </w:rPr>
              <w:t>3</w:t>
            </w:r>
            <w:r>
              <w:rPr>
                <w:b/>
                <w:bCs/>
                <w:sz w:val="16"/>
              </w:rPr>
              <w:t xml:space="preserve"> </w:t>
            </w:r>
            <w:r w:rsidRPr="00D12D8E">
              <w:rPr>
                <w:sz w:val="18"/>
                <w:szCs w:val="18"/>
              </w:rPr>
              <w:fldChar w:fldCharType="begin">
                <w:ffData>
                  <w:name w:val="Kontrollkästchen1"/>
                  <w:enabled/>
                  <w:calcOnExit w:val="0"/>
                  <w:checkBox>
                    <w:sizeAuto/>
                    <w:default w:val="0"/>
                  </w:checkBox>
                </w:ffData>
              </w:fldChar>
            </w:r>
            <w:r w:rsidRPr="00D12D8E">
              <w:rPr>
                <w:sz w:val="18"/>
                <w:szCs w:val="18"/>
              </w:rPr>
              <w:instrText xml:space="preserve"> FORMCHECKBOX </w:instrText>
            </w:r>
            <w:r w:rsidR="00DE4F06">
              <w:rPr>
                <w:sz w:val="18"/>
                <w:szCs w:val="18"/>
              </w:rPr>
            </w:r>
            <w:r w:rsidR="00DE4F06">
              <w:rPr>
                <w:sz w:val="18"/>
                <w:szCs w:val="18"/>
              </w:rPr>
              <w:fldChar w:fldCharType="separate"/>
            </w:r>
            <w:r w:rsidRPr="00D12D8E">
              <w:rPr>
                <w:sz w:val="18"/>
                <w:szCs w:val="18"/>
              </w:rPr>
              <w:fldChar w:fldCharType="end"/>
            </w:r>
          </w:p>
        </w:tc>
      </w:tr>
      <w:tr w:rsidR="00C43021" w:rsidRPr="005120A7" w14:paraId="6035353B" w14:textId="77777777" w:rsidTr="00E371FB">
        <w:trPr>
          <w:cantSplit/>
          <w:trHeight w:val="340"/>
          <w:jc w:val="center"/>
        </w:trPr>
        <w:tc>
          <w:tcPr>
            <w:tcW w:w="712" w:type="dxa"/>
            <w:vMerge w:val="restart"/>
          </w:tcPr>
          <w:p w14:paraId="19D8F166" w14:textId="77777777" w:rsidR="00C43021" w:rsidRPr="003F6D84" w:rsidRDefault="00C43021" w:rsidP="006223D4"/>
        </w:tc>
        <w:tc>
          <w:tcPr>
            <w:tcW w:w="9348" w:type="dxa"/>
            <w:gridSpan w:val="5"/>
            <w:vAlign w:val="center"/>
          </w:tcPr>
          <w:p w14:paraId="32B18B2E" w14:textId="77777777" w:rsidR="00C43021" w:rsidRPr="005120A7" w:rsidRDefault="00C43021" w:rsidP="005120A7">
            <w:pPr>
              <w:rPr>
                <w:sz w:val="16"/>
                <w:lang w:val="en-US"/>
              </w:rPr>
            </w:pPr>
            <w:r w:rsidRPr="005120A7">
              <w:rPr>
                <w:sz w:val="16"/>
                <w:lang w:val="en-US"/>
              </w:rPr>
              <w:t xml:space="preserve">Procedure for taking preventive actions </w:t>
            </w:r>
          </w:p>
        </w:tc>
      </w:tr>
      <w:tr w:rsidR="00C43021" w:rsidRPr="005120A7" w14:paraId="386DD0FF" w14:textId="77777777" w:rsidTr="00E371FB">
        <w:trPr>
          <w:trHeight w:val="1361"/>
          <w:jc w:val="center"/>
        </w:trPr>
        <w:tc>
          <w:tcPr>
            <w:tcW w:w="712" w:type="dxa"/>
            <w:vMerge/>
          </w:tcPr>
          <w:p w14:paraId="74480A3F" w14:textId="77777777" w:rsidR="00C43021" w:rsidRPr="005120A7" w:rsidRDefault="00C43021" w:rsidP="006223D4">
            <w:pPr>
              <w:rPr>
                <w:lang w:val="en-US"/>
              </w:rPr>
            </w:pPr>
          </w:p>
        </w:tc>
        <w:tc>
          <w:tcPr>
            <w:tcW w:w="9348" w:type="dxa"/>
            <w:gridSpan w:val="5"/>
          </w:tcPr>
          <w:p w14:paraId="0ABE0FB9" w14:textId="6736AC5F" w:rsidR="00C43021" w:rsidRPr="005120A7" w:rsidRDefault="00C43021" w:rsidP="009E2345">
            <w:pPr>
              <w:rPr>
                <w:lang w:val="en-US"/>
              </w:rPr>
            </w:pPr>
          </w:p>
        </w:tc>
      </w:tr>
    </w:tbl>
    <w:p w14:paraId="67F7A798" w14:textId="77777777" w:rsidR="007F5176" w:rsidRDefault="007F5176" w:rsidP="00B478E8">
      <w:pPr>
        <w:rPr>
          <w:lang w:val="en-US"/>
        </w:rPr>
      </w:pPr>
    </w:p>
    <w:tbl>
      <w:tblPr>
        <w:tblW w:w="9787" w:type="dxa"/>
        <w:jc w:val="center"/>
        <w:tblLayout w:type="fixed"/>
        <w:tblCellMar>
          <w:left w:w="79" w:type="dxa"/>
          <w:right w:w="79" w:type="dxa"/>
        </w:tblCellMar>
        <w:tblLook w:val="0000" w:firstRow="0" w:lastRow="0" w:firstColumn="0" w:lastColumn="0" w:noHBand="0" w:noVBand="0"/>
      </w:tblPr>
      <w:tblGrid>
        <w:gridCol w:w="703"/>
        <w:gridCol w:w="6352"/>
        <w:gridCol w:w="1149"/>
        <w:gridCol w:w="522"/>
        <w:gridCol w:w="531"/>
        <w:gridCol w:w="530"/>
      </w:tblGrid>
      <w:tr w:rsidR="00BB4ED2" w:rsidRPr="00670BF5" w14:paraId="497A22D5" w14:textId="77777777" w:rsidTr="00C43021">
        <w:trPr>
          <w:trHeight w:val="340"/>
          <w:jc w:val="center"/>
        </w:trPr>
        <w:tc>
          <w:tcPr>
            <w:tcW w:w="7055" w:type="dxa"/>
            <w:gridSpan w:val="2"/>
            <w:tcBorders>
              <w:top w:val="single" w:sz="4" w:space="0" w:color="auto"/>
              <w:left w:val="single" w:sz="6" w:space="0" w:color="auto"/>
              <w:bottom w:val="single" w:sz="4" w:space="0" w:color="auto"/>
            </w:tcBorders>
          </w:tcPr>
          <w:p w14:paraId="22E54DB5" w14:textId="77777777" w:rsidR="00BB4ED2" w:rsidRPr="00670BF5" w:rsidRDefault="00BB4ED2" w:rsidP="001065F3">
            <w:pPr>
              <w:spacing w:before="60" w:after="60"/>
              <w:rPr>
                <w:b/>
                <w:lang w:val="en-GB"/>
              </w:rPr>
            </w:pPr>
            <w:r w:rsidRPr="00670BF5">
              <w:rPr>
                <w:b/>
                <w:lang w:val="en-GB"/>
              </w:rPr>
              <w:t>Use of the accreditation symbol</w:t>
            </w:r>
          </w:p>
        </w:tc>
        <w:tc>
          <w:tcPr>
            <w:tcW w:w="1149" w:type="dxa"/>
            <w:tcBorders>
              <w:top w:val="single" w:sz="4" w:space="0" w:color="auto"/>
              <w:right w:val="single" w:sz="6" w:space="0" w:color="auto"/>
            </w:tcBorders>
            <w:vAlign w:val="center"/>
          </w:tcPr>
          <w:p w14:paraId="51E2EA46" w14:textId="77777777" w:rsidR="00BB4ED2" w:rsidRPr="00670BF5" w:rsidRDefault="00BB4ED2" w:rsidP="001065F3">
            <w:pPr>
              <w:rPr>
                <w:b/>
                <w:lang w:val="en-GB"/>
              </w:rPr>
            </w:pPr>
          </w:p>
        </w:tc>
        <w:tc>
          <w:tcPr>
            <w:tcW w:w="522" w:type="dxa"/>
            <w:tcBorders>
              <w:top w:val="single" w:sz="4" w:space="0" w:color="auto"/>
              <w:left w:val="single" w:sz="6" w:space="0" w:color="auto"/>
              <w:bottom w:val="single" w:sz="6" w:space="0" w:color="auto"/>
              <w:right w:val="single" w:sz="6" w:space="0" w:color="auto"/>
            </w:tcBorders>
            <w:vAlign w:val="center"/>
          </w:tcPr>
          <w:p w14:paraId="09427140" w14:textId="77777777" w:rsidR="00BB4ED2" w:rsidRPr="00670BF5" w:rsidRDefault="00BB4ED2" w:rsidP="001065F3">
            <w:pPr>
              <w:jc w:val="center"/>
              <w:rPr>
                <w:b/>
                <w:bCs/>
                <w:sz w:val="16"/>
                <w:lang w:val="en-GB"/>
              </w:rPr>
            </w:pPr>
            <w:r w:rsidRPr="00670BF5">
              <w:rPr>
                <w:b/>
                <w:bCs/>
                <w:sz w:val="16"/>
                <w:lang w:val="en-GB"/>
              </w:rPr>
              <w:t xml:space="preserve">1 </w:t>
            </w:r>
            <w:r w:rsidRPr="00670BF5">
              <w:rPr>
                <w:sz w:val="18"/>
                <w:szCs w:val="18"/>
                <w:lang w:val="en-GB"/>
              </w:rPr>
              <w:fldChar w:fldCharType="begin">
                <w:ffData>
                  <w:name w:val="Kontrollkästchen1"/>
                  <w:enabled/>
                  <w:calcOnExit w:val="0"/>
                  <w:checkBox>
                    <w:sizeAuto/>
                    <w:default w:val="0"/>
                  </w:checkBox>
                </w:ffData>
              </w:fldChar>
            </w:r>
            <w:r w:rsidRPr="00670BF5">
              <w:rPr>
                <w:sz w:val="18"/>
                <w:szCs w:val="18"/>
                <w:lang w:val="en-GB"/>
              </w:rPr>
              <w:instrText xml:space="preserve"> FORMCHECKBOX </w:instrText>
            </w:r>
            <w:r w:rsidR="00DE4F06">
              <w:rPr>
                <w:sz w:val="18"/>
                <w:szCs w:val="18"/>
                <w:lang w:val="en-GB"/>
              </w:rPr>
            </w:r>
            <w:r w:rsidR="00DE4F06">
              <w:rPr>
                <w:sz w:val="18"/>
                <w:szCs w:val="18"/>
                <w:lang w:val="en-GB"/>
              </w:rPr>
              <w:fldChar w:fldCharType="separate"/>
            </w:r>
            <w:r w:rsidRPr="00670BF5">
              <w:rPr>
                <w:sz w:val="18"/>
                <w:szCs w:val="18"/>
                <w:lang w:val="en-GB"/>
              </w:rPr>
              <w:fldChar w:fldCharType="end"/>
            </w:r>
          </w:p>
        </w:tc>
        <w:tc>
          <w:tcPr>
            <w:tcW w:w="531" w:type="dxa"/>
            <w:tcBorders>
              <w:top w:val="single" w:sz="4" w:space="0" w:color="auto"/>
              <w:left w:val="single" w:sz="6" w:space="0" w:color="auto"/>
              <w:bottom w:val="single" w:sz="6" w:space="0" w:color="auto"/>
              <w:right w:val="single" w:sz="6" w:space="0" w:color="auto"/>
            </w:tcBorders>
            <w:vAlign w:val="center"/>
          </w:tcPr>
          <w:p w14:paraId="54FF545A" w14:textId="77777777" w:rsidR="00BB4ED2" w:rsidRPr="00670BF5" w:rsidRDefault="00BB4ED2" w:rsidP="001065F3">
            <w:pPr>
              <w:jc w:val="center"/>
              <w:rPr>
                <w:b/>
                <w:bCs/>
                <w:sz w:val="16"/>
                <w:lang w:val="en-GB"/>
              </w:rPr>
            </w:pPr>
            <w:r w:rsidRPr="00670BF5">
              <w:rPr>
                <w:b/>
                <w:bCs/>
                <w:sz w:val="16"/>
                <w:lang w:val="en-GB"/>
              </w:rPr>
              <w:t xml:space="preserve">2 </w:t>
            </w:r>
            <w:r w:rsidRPr="00670BF5">
              <w:rPr>
                <w:sz w:val="18"/>
                <w:szCs w:val="18"/>
                <w:lang w:val="en-GB"/>
              </w:rPr>
              <w:fldChar w:fldCharType="begin">
                <w:ffData>
                  <w:name w:val="Kontrollkästchen1"/>
                  <w:enabled/>
                  <w:calcOnExit w:val="0"/>
                  <w:checkBox>
                    <w:sizeAuto/>
                    <w:default w:val="0"/>
                  </w:checkBox>
                </w:ffData>
              </w:fldChar>
            </w:r>
            <w:r w:rsidRPr="00670BF5">
              <w:rPr>
                <w:sz w:val="18"/>
                <w:szCs w:val="18"/>
                <w:lang w:val="en-GB"/>
              </w:rPr>
              <w:instrText xml:space="preserve"> FORMCHECKBOX </w:instrText>
            </w:r>
            <w:r w:rsidR="00DE4F06">
              <w:rPr>
                <w:sz w:val="18"/>
                <w:szCs w:val="18"/>
                <w:lang w:val="en-GB"/>
              </w:rPr>
            </w:r>
            <w:r w:rsidR="00DE4F06">
              <w:rPr>
                <w:sz w:val="18"/>
                <w:szCs w:val="18"/>
                <w:lang w:val="en-GB"/>
              </w:rPr>
              <w:fldChar w:fldCharType="separate"/>
            </w:r>
            <w:r w:rsidRPr="00670BF5">
              <w:rPr>
                <w:sz w:val="18"/>
                <w:szCs w:val="18"/>
                <w:lang w:val="en-GB"/>
              </w:rPr>
              <w:fldChar w:fldCharType="end"/>
            </w:r>
          </w:p>
        </w:tc>
        <w:tc>
          <w:tcPr>
            <w:tcW w:w="530" w:type="dxa"/>
            <w:tcBorders>
              <w:top w:val="single" w:sz="4" w:space="0" w:color="auto"/>
              <w:left w:val="single" w:sz="6" w:space="0" w:color="auto"/>
              <w:bottom w:val="single" w:sz="6" w:space="0" w:color="auto"/>
              <w:right w:val="single" w:sz="6" w:space="0" w:color="auto"/>
            </w:tcBorders>
            <w:vAlign w:val="center"/>
          </w:tcPr>
          <w:p w14:paraId="6253F20F" w14:textId="2D78B1CA" w:rsidR="00BB4ED2" w:rsidRPr="00670BF5" w:rsidRDefault="00BB4ED2" w:rsidP="007234C7">
            <w:pPr>
              <w:jc w:val="center"/>
              <w:rPr>
                <w:b/>
                <w:bCs/>
                <w:sz w:val="16"/>
                <w:lang w:val="en-GB"/>
              </w:rPr>
            </w:pPr>
            <w:r w:rsidRPr="00670BF5">
              <w:rPr>
                <w:b/>
                <w:bCs/>
                <w:sz w:val="16"/>
                <w:lang w:val="en-GB"/>
              </w:rPr>
              <w:t xml:space="preserve">3 </w:t>
            </w:r>
            <w:r w:rsidR="007234C7">
              <w:rPr>
                <w:sz w:val="18"/>
                <w:szCs w:val="18"/>
                <w:lang w:val="en-GB"/>
              </w:rPr>
              <w:fldChar w:fldCharType="begin">
                <w:ffData>
                  <w:name w:val=""/>
                  <w:enabled/>
                  <w:calcOnExit w:val="0"/>
                  <w:checkBox>
                    <w:sizeAuto/>
                    <w:default w:val="0"/>
                  </w:checkBox>
                </w:ffData>
              </w:fldChar>
            </w:r>
            <w:r w:rsidR="007234C7">
              <w:rPr>
                <w:sz w:val="18"/>
                <w:szCs w:val="18"/>
                <w:lang w:val="en-GB"/>
              </w:rPr>
              <w:instrText xml:space="preserve"> FORMCHECKBOX </w:instrText>
            </w:r>
            <w:r w:rsidR="00DE4F06">
              <w:rPr>
                <w:sz w:val="18"/>
                <w:szCs w:val="18"/>
                <w:lang w:val="en-GB"/>
              </w:rPr>
            </w:r>
            <w:r w:rsidR="00DE4F06">
              <w:rPr>
                <w:sz w:val="18"/>
                <w:szCs w:val="18"/>
                <w:lang w:val="en-GB"/>
              </w:rPr>
              <w:fldChar w:fldCharType="separate"/>
            </w:r>
            <w:r w:rsidR="007234C7">
              <w:rPr>
                <w:sz w:val="18"/>
                <w:szCs w:val="18"/>
                <w:lang w:val="en-GB"/>
              </w:rPr>
              <w:fldChar w:fldCharType="end"/>
            </w:r>
          </w:p>
        </w:tc>
      </w:tr>
      <w:tr w:rsidR="00C43021" w:rsidRPr="00670BF5" w14:paraId="329F0190" w14:textId="77777777" w:rsidTr="00BC3D34">
        <w:tblPrEx>
          <w:tblLook w:val="04A0" w:firstRow="1" w:lastRow="0" w:firstColumn="1" w:lastColumn="0" w:noHBand="0" w:noVBand="1"/>
        </w:tblPrEx>
        <w:trPr>
          <w:cantSplit/>
          <w:trHeight w:val="510"/>
          <w:jc w:val="center"/>
        </w:trPr>
        <w:tc>
          <w:tcPr>
            <w:tcW w:w="703" w:type="dxa"/>
            <w:vMerge w:val="restart"/>
            <w:tcBorders>
              <w:top w:val="single" w:sz="4" w:space="0" w:color="auto"/>
              <w:left w:val="single" w:sz="4" w:space="0" w:color="auto"/>
              <w:right w:val="single" w:sz="4" w:space="0" w:color="auto"/>
            </w:tcBorders>
            <w:hideMark/>
          </w:tcPr>
          <w:p w14:paraId="6D97291B" w14:textId="77777777" w:rsidR="00C43021" w:rsidRPr="00670BF5" w:rsidRDefault="00C43021" w:rsidP="001065F3">
            <w:pPr>
              <w:rPr>
                <w:b/>
                <w:bCs/>
                <w:szCs w:val="22"/>
                <w:lang w:val="en-GB"/>
              </w:rPr>
            </w:pPr>
          </w:p>
        </w:tc>
        <w:tc>
          <w:tcPr>
            <w:tcW w:w="9084" w:type="dxa"/>
            <w:gridSpan w:val="5"/>
            <w:tcBorders>
              <w:top w:val="single" w:sz="4" w:space="0" w:color="auto"/>
              <w:left w:val="single" w:sz="4" w:space="0" w:color="auto"/>
              <w:right w:val="single" w:sz="4" w:space="0" w:color="auto"/>
            </w:tcBorders>
            <w:vAlign w:val="center"/>
          </w:tcPr>
          <w:p w14:paraId="5B10E7F1" w14:textId="6C2D2E92" w:rsidR="00C43021" w:rsidRPr="00670BF5" w:rsidRDefault="00C43021" w:rsidP="00016F9A">
            <w:pPr>
              <w:jc w:val="both"/>
              <w:rPr>
                <w:b/>
                <w:bCs/>
                <w:szCs w:val="22"/>
                <w:lang w:val="en-GB"/>
              </w:rPr>
            </w:pPr>
            <w:r w:rsidRPr="00055B3D">
              <w:rPr>
                <w:sz w:val="16"/>
                <w:szCs w:val="16"/>
                <w:lang w:val="en-GB"/>
              </w:rPr>
              <w:t xml:space="preserve">Compliance with the </w:t>
            </w:r>
            <w:bookmarkStart w:id="4" w:name="_GoBack"/>
            <w:r w:rsidR="00016F9A">
              <w:rPr>
                <w:sz w:val="16"/>
                <w:szCs w:val="16"/>
                <w:lang w:val="en-GB"/>
              </w:rPr>
              <w:t>ENAS</w:t>
            </w:r>
            <w:bookmarkEnd w:id="4"/>
            <w:r w:rsidRPr="00055B3D">
              <w:rPr>
                <w:sz w:val="16"/>
                <w:szCs w:val="16"/>
                <w:lang w:val="en-GB"/>
              </w:rPr>
              <w:t xml:space="preserve"> </w:t>
            </w:r>
            <w:r w:rsidR="00016F9A">
              <w:rPr>
                <w:sz w:val="16"/>
                <w:szCs w:val="16"/>
                <w:lang w:val="en-GB"/>
              </w:rPr>
              <w:t xml:space="preserve">Poly EP 02 on </w:t>
            </w:r>
            <w:r w:rsidRPr="00055B3D">
              <w:rPr>
                <w:sz w:val="16"/>
                <w:szCs w:val="16"/>
                <w:lang w:val="en-GB"/>
              </w:rPr>
              <w:t xml:space="preserve">the Use of the </w:t>
            </w:r>
            <w:r w:rsidR="00016F9A">
              <w:rPr>
                <w:sz w:val="16"/>
                <w:szCs w:val="16"/>
                <w:lang w:val="en-GB"/>
              </w:rPr>
              <w:t>ENAS Symbol</w:t>
            </w:r>
            <w:r w:rsidRPr="00055B3D">
              <w:rPr>
                <w:sz w:val="16"/>
                <w:szCs w:val="16"/>
                <w:lang w:val="en-GB"/>
              </w:rPr>
              <w:t xml:space="preserve">, </w:t>
            </w:r>
            <w:r w:rsidR="00016F9A">
              <w:rPr>
                <w:sz w:val="16"/>
                <w:szCs w:val="16"/>
                <w:lang w:val="en-GB"/>
              </w:rPr>
              <w:t>ENAS</w:t>
            </w:r>
            <w:r w:rsidRPr="00055B3D">
              <w:rPr>
                <w:sz w:val="16"/>
                <w:szCs w:val="16"/>
                <w:lang w:val="en-GB"/>
              </w:rPr>
              <w:t xml:space="preserve"> endorsement and references to accreditation</w:t>
            </w:r>
            <w:bookmarkStart w:id="5" w:name="_Toc362865371"/>
            <w:bookmarkStart w:id="6" w:name="_Toc364753287"/>
            <w:r w:rsidRPr="00055B3D">
              <w:rPr>
                <w:sz w:val="16"/>
                <w:szCs w:val="16"/>
                <w:lang w:val="en-GB"/>
              </w:rPr>
              <w:t xml:space="preserve"> on the use of the symbol</w:t>
            </w:r>
            <w:bookmarkEnd w:id="5"/>
            <w:bookmarkEnd w:id="6"/>
            <w:r w:rsidRPr="00055B3D">
              <w:rPr>
                <w:sz w:val="16"/>
                <w:szCs w:val="16"/>
                <w:lang w:val="en-GB"/>
              </w:rPr>
              <w:t xml:space="preserve"> in inspection reports, business letters, offers, website, other documents and advertising media. </w:t>
            </w:r>
            <w:r w:rsidRPr="00055B3D">
              <w:rPr>
                <w:b/>
                <w:sz w:val="16"/>
                <w:szCs w:val="16"/>
                <w:lang w:val="en-GB"/>
              </w:rPr>
              <w:t>(Not applicable in assessments for initial accreditation)</w:t>
            </w:r>
          </w:p>
        </w:tc>
      </w:tr>
      <w:tr w:rsidR="00C43021" w:rsidRPr="00670BF5" w14:paraId="18941BE8" w14:textId="77777777" w:rsidTr="007234C7">
        <w:tblPrEx>
          <w:tblLook w:val="04A0" w:firstRow="1" w:lastRow="0" w:firstColumn="1" w:lastColumn="0" w:noHBand="0" w:noVBand="1"/>
        </w:tblPrEx>
        <w:trPr>
          <w:trHeight w:val="535"/>
          <w:jc w:val="center"/>
        </w:trPr>
        <w:tc>
          <w:tcPr>
            <w:tcW w:w="703" w:type="dxa"/>
            <w:vMerge/>
            <w:tcBorders>
              <w:left w:val="single" w:sz="4" w:space="0" w:color="auto"/>
              <w:bottom w:val="single" w:sz="4" w:space="0" w:color="auto"/>
              <w:right w:val="single" w:sz="4" w:space="0" w:color="auto"/>
            </w:tcBorders>
            <w:hideMark/>
          </w:tcPr>
          <w:p w14:paraId="190BB234" w14:textId="77777777" w:rsidR="00C43021" w:rsidRPr="00670BF5" w:rsidRDefault="00C43021" w:rsidP="001065F3">
            <w:pPr>
              <w:rPr>
                <w:b/>
                <w:bCs/>
                <w:szCs w:val="22"/>
                <w:lang w:val="en-GB"/>
              </w:rPr>
            </w:pPr>
          </w:p>
        </w:tc>
        <w:tc>
          <w:tcPr>
            <w:tcW w:w="9084" w:type="dxa"/>
            <w:gridSpan w:val="5"/>
            <w:tcBorders>
              <w:top w:val="single" w:sz="4" w:space="0" w:color="auto"/>
              <w:left w:val="single" w:sz="4" w:space="0" w:color="auto"/>
              <w:bottom w:val="single" w:sz="4" w:space="0" w:color="auto"/>
              <w:right w:val="single" w:sz="4" w:space="0" w:color="auto"/>
            </w:tcBorders>
          </w:tcPr>
          <w:p w14:paraId="70C033E7" w14:textId="2608241A" w:rsidR="00C43021" w:rsidRPr="00670BF5" w:rsidRDefault="00C43021" w:rsidP="001065F3">
            <w:pPr>
              <w:rPr>
                <w:bCs/>
                <w:szCs w:val="22"/>
                <w:lang w:val="en-GB"/>
              </w:rPr>
            </w:pPr>
          </w:p>
        </w:tc>
      </w:tr>
    </w:tbl>
    <w:p w14:paraId="04FF57D8" w14:textId="77777777" w:rsidR="00BB4ED2" w:rsidRPr="00670BF5" w:rsidRDefault="00BB4ED2" w:rsidP="00BB4ED2">
      <w:pPr>
        <w:rPr>
          <w:lang w:val="en-GB"/>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874"/>
        <w:gridCol w:w="3227"/>
        <w:gridCol w:w="3690"/>
      </w:tblGrid>
      <w:tr w:rsidR="00BB4ED2" w:rsidRPr="00670BF5" w14:paraId="04F4A445" w14:textId="77777777" w:rsidTr="00EE5505">
        <w:trPr>
          <w:trHeight w:val="397"/>
          <w:jc w:val="center"/>
        </w:trPr>
        <w:tc>
          <w:tcPr>
            <w:tcW w:w="9791" w:type="dxa"/>
            <w:gridSpan w:val="3"/>
          </w:tcPr>
          <w:p w14:paraId="52D9B4A9" w14:textId="77777777" w:rsidR="00BB4ED2" w:rsidRPr="00670BF5" w:rsidRDefault="00BB4ED2" w:rsidP="001065F3">
            <w:pPr>
              <w:spacing w:before="60" w:after="60"/>
              <w:rPr>
                <w:szCs w:val="22"/>
                <w:lang w:val="en-GB"/>
              </w:rPr>
            </w:pPr>
            <w:r w:rsidRPr="00670BF5">
              <w:rPr>
                <w:b/>
                <w:lang w:val="en-GB"/>
              </w:rPr>
              <w:t>Fulfilment of imposed conditions and implementation of the corrective actions from the previous assessment</w:t>
            </w:r>
            <w:r w:rsidR="0043208B">
              <w:rPr>
                <w:b/>
                <w:lang w:val="en-GB"/>
              </w:rPr>
              <w:t>:</w:t>
            </w:r>
          </w:p>
        </w:tc>
      </w:tr>
      <w:tr w:rsidR="00BB4ED2" w:rsidRPr="00670BF5" w14:paraId="0B83B469" w14:textId="77777777" w:rsidTr="00EE5505">
        <w:trPr>
          <w:trHeight w:val="397"/>
          <w:jc w:val="center"/>
        </w:trPr>
        <w:tc>
          <w:tcPr>
            <w:tcW w:w="2874" w:type="dxa"/>
          </w:tcPr>
          <w:p w14:paraId="384E9B9F" w14:textId="4F95EED0" w:rsidR="00BB4ED2" w:rsidRPr="00670BF5" w:rsidRDefault="007234C7" w:rsidP="001065F3">
            <w:pPr>
              <w:spacing w:before="60" w:after="60"/>
              <w:rPr>
                <w:szCs w:val="22"/>
                <w:lang w:val="en-GB"/>
              </w:rPr>
            </w:pPr>
            <w:r>
              <w:rPr>
                <w:szCs w:val="22"/>
                <w:lang w:val="en-GB"/>
              </w:rPr>
              <w:fldChar w:fldCharType="begin">
                <w:ffData>
                  <w:name w:val=""/>
                  <w:enabled/>
                  <w:calcOnExit w:val="0"/>
                  <w:checkBox>
                    <w:sizeAuto/>
                    <w:default w:val="0"/>
                  </w:checkBox>
                </w:ffData>
              </w:fldChar>
            </w:r>
            <w:r>
              <w:rPr>
                <w:szCs w:val="22"/>
                <w:lang w:val="en-GB"/>
              </w:rPr>
              <w:instrText xml:space="preserve"> FORMCHECKBOX </w:instrText>
            </w:r>
            <w:r w:rsidR="00DE4F06">
              <w:rPr>
                <w:szCs w:val="22"/>
                <w:lang w:val="en-GB"/>
              </w:rPr>
            </w:r>
            <w:r w:rsidR="00DE4F06">
              <w:rPr>
                <w:szCs w:val="22"/>
                <w:lang w:val="en-GB"/>
              </w:rPr>
              <w:fldChar w:fldCharType="separate"/>
            </w:r>
            <w:r>
              <w:rPr>
                <w:szCs w:val="22"/>
                <w:lang w:val="en-GB"/>
              </w:rPr>
              <w:fldChar w:fldCharType="end"/>
            </w:r>
            <w:r w:rsidR="00BB4ED2" w:rsidRPr="00670BF5">
              <w:rPr>
                <w:szCs w:val="22"/>
                <w:lang w:val="en-GB"/>
              </w:rPr>
              <w:t xml:space="preserve">  Yes</w:t>
            </w:r>
          </w:p>
        </w:tc>
        <w:tc>
          <w:tcPr>
            <w:tcW w:w="3227" w:type="dxa"/>
          </w:tcPr>
          <w:p w14:paraId="3AB4F136" w14:textId="77777777" w:rsidR="00BB4ED2" w:rsidRPr="00670BF5" w:rsidRDefault="00BB4ED2" w:rsidP="001065F3">
            <w:pPr>
              <w:spacing w:before="60" w:after="60"/>
              <w:rPr>
                <w:szCs w:val="22"/>
                <w:lang w:val="en-GB"/>
              </w:rPr>
            </w:pPr>
            <w:r w:rsidRPr="00670BF5">
              <w:rPr>
                <w:szCs w:val="22"/>
                <w:lang w:val="en-GB"/>
              </w:rPr>
              <w:fldChar w:fldCharType="begin">
                <w:ffData>
                  <w:name w:val="Kontrollkästchen1"/>
                  <w:enabled/>
                  <w:calcOnExit w:val="0"/>
                  <w:checkBox>
                    <w:sizeAuto/>
                    <w:default w:val="0"/>
                    <w:checked w:val="0"/>
                  </w:checkBox>
                </w:ffData>
              </w:fldChar>
            </w:r>
            <w:r w:rsidRPr="00670BF5">
              <w:rPr>
                <w:szCs w:val="22"/>
                <w:lang w:val="en-GB"/>
              </w:rPr>
              <w:instrText xml:space="preserve"> FORMCHECKBOX </w:instrText>
            </w:r>
            <w:r w:rsidR="00DE4F06">
              <w:rPr>
                <w:szCs w:val="22"/>
                <w:lang w:val="en-GB"/>
              </w:rPr>
            </w:r>
            <w:r w:rsidR="00DE4F06">
              <w:rPr>
                <w:szCs w:val="22"/>
                <w:lang w:val="en-GB"/>
              </w:rPr>
              <w:fldChar w:fldCharType="separate"/>
            </w:r>
            <w:r w:rsidRPr="00670BF5">
              <w:rPr>
                <w:szCs w:val="22"/>
                <w:lang w:val="en-GB"/>
              </w:rPr>
              <w:fldChar w:fldCharType="end"/>
            </w:r>
            <w:r w:rsidRPr="00670BF5">
              <w:rPr>
                <w:szCs w:val="22"/>
                <w:lang w:val="en-GB"/>
              </w:rPr>
              <w:t xml:space="preserve">  No</w:t>
            </w:r>
          </w:p>
        </w:tc>
        <w:tc>
          <w:tcPr>
            <w:tcW w:w="3690" w:type="dxa"/>
          </w:tcPr>
          <w:p w14:paraId="4A968546" w14:textId="2F7951C7" w:rsidR="00BB4ED2" w:rsidRPr="00670BF5" w:rsidRDefault="007234C7" w:rsidP="001065F3">
            <w:pPr>
              <w:spacing w:before="60" w:after="60"/>
              <w:rPr>
                <w:szCs w:val="22"/>
                <w:lang w:val="en-GB"/>
              </w:rPr>
            </w:pPr>
            <w:r>
              <w:rPr>
                <w:szCs w:val="22"/>
                <w:lang w:val="en-GB"/>
              </w:rPr>
              <w:fldChar w:fldCharType="begin">
                <w:ffData>
                  <w:name w:val=""/>
                  <w:enabled/>
                  <w:calcOnExit w:val="0"/>
                  <w:checkBox>
                    <w:sizeAuto/>
                    <w:default w:val="0"/>
                  </w:checkBox>
                </w:ffData>
              </w:fldChar>
            </w:r>
            <w:r>
              <w:rPr>
                <w:szCs w:val="22"/>
                <w:lang w:val="en-GB"/>
              </w:rPr>
              <w:instrText xml:space="preserve"> FORMCHECKBOX </w:instrText>
            </w:r>
            <w:r w:rsidR="00DE4F06">
              <w:rPr>
                <w:szCs w:val="22"/>
                <w:lang w:val="en-GB"/>
              </w:rPr>
            </w:r>
            <w:r w:rsidR="00DE4F06">
              <w:rPr>
                <w:szCs w:val="22"/>
                <w:lang w:val="en-GB"/>
              </w:rPr>
              <w:fldChar w:fldCharType="separate"/>
            </w:r>
            <w:r>
              <w:rPr>
                <w:szCs w:val="22"/>
                <w:lang w:val="en-GB"/>
              </w:rPr>
              <w:fldChar w:fldCharType="end"/>
            </w:r>
            <w:r w:rsidR="00BB4ED2" w:rsidRPr="00670BF5">
              <w:rPr>
                <w:szCs w:val="22"/>
                <w:lang w:val="en-GB"/>
              </w:rPr>
              <w:t xml:space="preserve">  Not applicable</w:t>
            </w:r>
          </w:p>
        </w:tc>
      </w:tr>
      <w:tr w:rsidR="00BB4ED2" w:rsidRPr="00670BF5" w14:paraId="40789E56" w14:textId="77777777" w:rsidTr="007234C7">
        <w:trPr>
          <w:trHeight w:val="706"/>
          <w:jc w:val="center"/>
        </w:trPr>
        <w:tc>
          <w:tcPr>
            <w:tcW w:w="9791" w:type="dxa"/>
            <w:gridSpan w:val="3"/>
          </w:tcPr>
          <w:p w14:paraId="56ACDBC9" w14:textId="77777777" w:rsidR="00BB4ED2" w:rsidRPr="00670BF5" w:rsidRDefault="004430D4" w:rsidP="004430D4">
            <w:pPr>
              <w:rPr>
                <w:lang w:val="en-GB"/>
              </w:rPr>
            </w:pPr>
            <w:r>
              <w:rPr>
                <w:lang w:val="en-GB"/>
              </w:rPr>
              <w:t>Remarks:</w:t>
            </w:r>
          </w:p>
        </w:tc>
      </w:tr>
    </w:tbl>
    <w:p w14:paraId="6E5F2DCB" w14:textId="77777777" w:rsidR="007F5176" w:rsidRDefault="007F5176" w:rsidP="00B478E8">
      <w:pPr>
        <w:rPr>
          <w:lang w:val="en-US"/>
        </w:rPr>
      </w:pPr>
    </w:p>
    <w:p w14:paraId="546CBBCE" w14:textId="77777777" w:rsidR="00F45221" w:rsidRDefault="00F45221" w:rsidP="00B478E8">
      <w:pPr>
        <w:rPr>
          <w:lang w:val="en-US"/>
        </w:rPr>
        <w:sectPr w:rsidR="00F45221" w:rsidSect="003B18A0">
          <w:headerReference w:type="default" r:id="rId8"/>
          <w:footerReference w:type="default" r:id="rId9"/>
          <w:headerReference w:type="first" r:id="rId10"/>
          <w:footerReference w:type="first" r:id="rId11"/>
          <w:pgSz w:w="11906" w:h="16838"/>
          <w:pgMar w:top="1417" w:right="1417" w:bottom="1134" w:left="1417" w:header="720" w:footer="720" w:gutter="0"/>
          <w:cols w:space="720"/>
        </w:sectPr>
      </w:pPr>
    </w:p>
    <w:p w14:paraId="6A6DBFCD" w14:textId="77777777" w:rsidR="00BB4ED2" w:rsidRPr="00670BF5" w:rsidRDefault="00BB4ED2" w:rsidP="00BB4ED2">
      <w:pPr>
        <w:rPr>
          <w:lang w:val="en-G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5"/>
      </w:tblGrid>
      <w:tr w:rsidR="00BB4ED2" w:rsidRPr="00670BF5" w14:paraId="7CBFB2C0" w14:textId="77777777" w:rsidTr="0082131F">
        <w:trPr>
          <w:cantSplit/>
          <w:trHeight w:val="409"/>
          <w:jc w:val="center"/>
        </w:trPr>
        <w:tc>
          <w:tcPr>
            <w:tcW w:w="14175" w:type="dxa"/>
            <w:shd w:val="clear" w:color="auto" w:fill="D9D9D9" w:themeFill="background1" w:themeFillShade="D9"/>
            <w:vAlign w:val="center"/>
          </w:tcPr>
          <w:p w14:paraId="0AE48B46" w14:textId="24C130A3" w:rsidR="00BB4ED2" w:rsidRPr="0082131F" w:rsidRDefault="00BB4ED2" w:rsidP="0082131F">
            <w:pPr>
              <w:rPr>
                <w:b/>
                <w:lang w:val="en-GB"/>
              </w:rPr>
            </w:pPr>
            <w:r w:rsidRPr="0082131F">
              <w:rPr>
                <w:lang w:val="en-GB"/>
              </w:rPr>
              <w:br w:type="page"/>
            </w:r>
            <w:r w:rsidRPr="0082131F">
              <w:rPr>
                <w:rFonts w:cs="Arial"/>
                <w:b/>
                <w:lang w:val="en-GB"/>
              </w:rPr>
              <w:t>Summary , remarks and improvement potential</w:t>
            </w:r>
            <w:r w:rsidRPr="0082131F">
              <w:rPr>
                <w:b/>
                <w:rtl/>
                <w:lang w:val="en-GB"/>
              </w:rPr>
              <w:t>:</w:t>
            </w:r>
            <w:r w:rsidRPr="0082131F">
              <w:rPr>
                <w:b/>
                <w:lang w:val="en-GB"/>
              </w:rPr>
              <w:t xml:space="preserve">  [for each Technical Assessor/Expert] </w:t>
            </w:r>
          </w:p>
        </w:tc>
      </w:tr>
      <w:tr w:rsidR="00BB4ED2" w:rsidRPr="00670BF5" w14:paraId="71BFA9DF" w14:textId="77777777" w:rsidTr="007234C7">
        <w:trPr>
          <w:cantSplit/>
          <w:trHeight w:val="584"/>
          <w:jc w:val="center"/>
        </w:trPr>
        <w:tc>
          <w:tcPr>
            <w:tcW w:w="14175" w:type="dxa"/>
          </w:tcPr>
          <w:p w14:paraId="61396409" w14:textId="77777777" w:rsidR="00BB4ED2" w:rsidRPr="00670BF5" w:rsidRDefault="00BB4ED2" w:rsidP="00BB4ED2">
            <w:pPr>
              <w:jc w:val="both"/>
              <w:rPr>
                <w:lang w:val="en-GB"/>
              </w:rPr>
            </w:pPr>
            <w:r w:rsidRPr="00670BF5">
              <w:rPr>
                <w:sz w:val="18"/>
                <w:szCs w:val="18"/>
                <w:lang w:val="en-GB"/>
              </w:rPr>
              <w:t xml:space="preserve">Competence of personnel, and appropriateness of spatial infrastructure and equipment • requirements • technical impression with respect </w:t>
            </w:r>
            <w:r>
              <w:rPr>
                <w:sz w:val="18"/>
                <w:szCs w:val="18"/>
                <w:lang w:val="en-GB"/>
              </w:rPr>
              <w:t>to CB</w:t>
            </w:r>
            <w:r w:rsidRPr="00741DA3">
              <w:rPr>
                <w:sz w:val="18"/>
                <w:szCs w:val="18"/>
                <w:lang w:val="en-GB"/>
              </w:rPr>
              <w:t>’s strengths</w:t>
            </w:r>
            <w:r w:rsidRPr="00670BF5">
              <w:rPr>
                <w:sz w:val="18"/>
                <w:szCs w:val="18"/>
                <w:lang w:val="en-GB"/>
              </w:rPr>
              <w:t xml:space="preserve"> and areas requiring improvement to appraise the appropriateness and effectiveness of the quality system including improvement potential • final evaluation</w:t>
            </w:r>
          </w:p>
        </w:tc>
      </w:tr>
      <w:tr w:rsidR="00BB4ED2" w:rsidRPr="00670BF5" w14:paraId="6CC92891" w14:textId="77777777" w:rsidTr="007234C7">
        <w:trPr>
          <w:cantSplit/>
          <w:trHeight w:val="584"/>
          <w:jc w:val="center"/>
        </w:trPr>
        <w:tc>
          <w:tcPr>
            <w:tcW w:w="14175" w:type="dxa"/>
          </w:tcPr>
          <w:p w14:paraId="3F07E2C5" w14:textId="77777777" w:rsidR="00BB4ED2" w:rsidRDefault="00BB4ED2" w:rsidP="0082131F">
            <w:pPr>
              <w:rPr>
                <w:lang w:val="en-GB"/>
              </w:rPr>
            </w:pPr>
          </w:p>
          <w:p w14:paraId="276EC59F" w14:textId="77777777" w:rsidR="0082131F" w:rsidRDefault="0082131F" w:rsidP="0082131F">
            <w:pPr>
              <w:rPr>
                <w:lang w:val="en-GB"/>
              </w:rPr>
            </w:pPr>
          </w:p>
          <w:p w14:paraId="0CC008BB" w14:textId="77777777" w:rsidR="0082131F" w:rsidRDefault="0082131F" w:rsidP="0082131F">
            <w:pPr>
              <w:rPr>
                <w:lang w:val="en-GB"/>
              </w:rPr>
            </w:pPr>
          </w:p>
          <w:p w14:paraId="7457DD2D" w14:textId="77777777" w:rsidR="0082131F" w:rsidRDefault="0082131F" w:rsidP="0082131F">
            <w:pPr>
              <w:rPr>
                <w:lang w:val="en-GB"/>
              </w:rPr>
            </w:pPr>
          </w:p>
          <w:p w14:paraId="63B76456" w14:textId="77777777" w:rsidR="0082131F" w:rsidRDefault="0082131F" w:rsidP="0082131F">
            <w:pPr>
              <w:rPr>
                <w:lang w:val="en-GB"/>
              </w:rPr>
            </w:pPr>
          </w:p>
          <w:p w14:paraId="78CC8738" w14:textId="77777777" w:rsidR="0082131F" w:rsidRDefault="0082131F" w:rsidP="0082131F">
            <w:pPr>
              <w:rPr>
                <w:lang w:val="en-GB"/>
              </w:rPr>
            </w:pPr>
          </w:p>
          <w:p w14:paraId="303E9AE6" w14:textId="4AFA20E3" w:rsidR="0082131F" w:rsidRPr="00670BF5" w:rsidRDefault="0082131F" w:rsidP="0082131F">
            <w:pPr>
              <w:rPr>
                <w:lang w:val="en-GB"/>
              </w:rPr>
            </w:pPr>
          </w:p>
        </w:tc>
      </w:tr>
    </w:tbl>
    <w:p w14:paraId="7C2639A9" w14:textId="77777777" w:rsidR="00BB4ED2" w:rsidRPr="00670BF5" w:rsidRDefault="00BB4ED2" w:rsidP="00BB4ED2">
      <w:pPr>
        <w:rPr>
          <w:lang w:val="en-G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5"/>
      </w:tblGrid>
      <w:tr w:rsidR="00BB4ED2" w:rsidRPr="00670BF5" w14:paraId="5E494C0E" w14:textId="77777777" w:rsidTr="0082131F">
        <w:trPr>
          <w:cantSplit/>
          <w:trHeight w:val="283"/>
          <w:jc w:val="center"/>
        </w:trPr>
        <w:tc>
          <w:tcPr>
            <w:tcW w:w="15843" w:type="dxa"/>
            <w:shd w:val="clear" w:color="auto" w:fill="D9D9D9" w:themeFill="background1" w:themeFillShade="D9"/>
            <w:vAlign w:val="center"/>
          </w:tcPr>
          <w:p w14:paraId="617EF351" w14:textId="77777777" w:rsidR="00BB4ED2" w:rsidRPr="0082131F" w:rsidRDefault="00BB4ED2" w:rsidP="0082131F">
            <w:pPr>
              <w:rPr>
                <w:b/>
                <w:lang w:val="en-GB"/>
              </w:rPr>
            </w:pPr>
            <w:r w:rsidRPr="0082131F">
              <w:rPr>
                <w:lang w:val="en-GB"/>
              </w:rPr>
              <w:br w:type="page"/>
            </w:r>
            <w:r w:rsidRPr="0082131F">
              <w:rPr>
                <w:rFonts w:cs="Arial"/>
                <w:b/>
                <w:lang w:val="en-GB"/>
              </w:rPr>
              <w:t>Summary , remarks and improvement potential</w:t>
            </w:r>
            <w:r w:rsidRPr="0082131F">
              <w:rPr>
                <w:b/>
                <w:lang w:val="en-GB"/>
              </w:rPr>
              <w:t xml:space="preserve">  </w:t>
            </w:r>
            <w:r w:rsidRPr="0082131F">
              <w:rPr>
                <w:b/>
                <w:rtl/>
                <w:lang w:val="en-GB"/>
              </w:rPr>
              <w:t>:</w:t>
            </w:r>
            <w:r w:rsidRPr="0082131F">
              <w:rPr>
                <w:b/>
                <w:lang w:val="en-GB"/>
              </w:rPr>
              <w:t xml:space="preserve">  [Lead Assessor] </w:t>
            </w:r>
          </w:p>
        </w:tc>
      </w:tr>
      <w:tr w:rsidR="00BB4ED2" w:rsidRPr="00670BF5" w14:paraId="04185EE6" w14:textId="77777777" w:rsidTr="001065F3">
        <w:trPr>
          <w:cantSplit/>
          <w:trHeight w:val="584"/>
          <w:jc w:val="center"/>
        </w:trPr>
        <w:tc>
          <w:tcPr>
            <w:tcW w:w="15843" w:type="dxa"/>
          </w:tcPr>
          <w:p w14:paraId="3CF7A8ED" w14:textId="77777777" w:rsidR="00BB4ED2" w:rsidRPr="00670BF5" w:rsidRDefault="00BB4ED2" w:rsidP="00BB4ED2">
            <w:pPr>
              <w:jc w:val="both"/>
              <w:rPr>
                <w:lang w:val="en-GB"/>
              </w:rPr>
            </w:pPr>
            <w:r w:rsidRPr="00741DA3">
              <w:rPr>
                <w:sz w:val="18"/>
                <w:szCs w:val="18"/>
                <w:lang w:val="en-GB"/>
              </w:rPr>
              <w:t xml:space="preserve">Existing accreditations, certifications, notifications, approvals and recognitions; • competence of personnel, and appropriateness of environmental conditions, equipment; • meeting additional requirements; • overall impression with respect to </w:t>
            </w:r>
            <w:r>
              <w:rPr>
                <w:sz w:val="18"/>
                <w:szCs w:val="18"/>
                <w:lang w:val="en-GB"/>
              </w:rPr>
              <w:t>CB</w:t>
            </w:r>
            <w:r w:rsidRPr="00741DA3">
              <w:rPr>
                <w:sz w:val="18"/>
                <w:szCs w:val="18"/>
                <w:lang w:val="en-GB"/>
              </w:rPr>
              <w:t>’s strengths and areas requiring improvement to appraise the appropriateness and effectiveness of the quality system including improvement potential; • final evaluation</w:t>
            </w:r>
          </w:p>
        </w:tc>
      </w:tr>
      <w:tr w:rsidR="00BB4ED2" w:rsidRPr="00670BF5" w14:paraId="07966668" w14:textId="77777777" w:rsidTr="0082131F">
        <w:trPr>
          <w:cantSplit/>
          <w:trHeight w:val="499"/>
          <w:jc w:val="center"/>
        </w:trPr>
        <w:tc>
          <w:tcPr>
            <w:tcW w:w="15843" w:type="dxa"/>
          </w:tcPr>
          <w:p w14:paraId="103402F4" w14:textId="0362CA39" w:rsidR="003E68C9" w:rsidRDefault="003E68C9" w:rsidP="0082131F">
            <w:pPr>
              <w:rPr>
                <w:lang w:val="en-US"/>
              </w:rPr>
            </w:pPr>
          </w:p>
          <w:p w14:paraId="366202FD" w14:textId="77777777" w:rsidR="003E68C9" w:rsidRDefault="003E68C9" w:rsidP="00060713">
            <w:pPr>
              <w:rPr>
                <w:lang w:val="en-US"/>
              </w:rPr>
            </w:pPr>
          </w:p>
          <w:p w14:paraId="69196E29" w14:textId="77777777" w:rsidR="003E68C9" w:rsidRDefault="003E68C9" w:rsidP="00060713">
            <w:pPr>
              <w:rPr>
                <w:lang w:val="en-US"/>
              </w:rPr>
            </w:pPr>
          </w:p>
          <w:p w14:paraId="0FA41B53" w14:textId="77777777" w:rsidR="00FB1547" w:rsidRPr="00060713" w:rsidRDefault="00FB1547" w:rsidP="00060713">
            <w:pPr>
              <w:rPr>
                <w:lang w:val="en-US"/>
              </w:rPr>
            </w:pPr>
          </w:p>
          <w:p w14:paraId="25B8FF5E" w14:textId="77777777" w:rsidR="00BB4ED2" w:rsidRPr="00060713" w:rsidRDefault="00BB4ED2" w:rsidP="00060713">
            <w:pPr>
              <w:rPr>
                <w:lang w:val="en-US"/>
              </w:rPr>
            </w:pPr>
          </w:p>
          <w:p w14:paraId="4529862D" w14:textId="77777777" w:rsidR="00BB4ED2" w:rsidRPr="0082131F" w:rsidRDefault="00BB4ED2" w:rsidP="001065F3">
            <w:pPr>
              <w:rPr>
                <w:lang w:val="en-US"/>
              </w:rPr>
            </w:pPr>
          </w:p>
          <w:p w14:paraId="650D3BB2" w14:textId="77777777" w:rsidR="00BB4ED2" w:rsidRPr="00670BF5" w:rsidRDefault="00BB4ED2" w:rsidP="001065F3">
            <w:pPr>
              <w:rPr>
                <w:lang w:val="en-GB"/>
              </w:rPr>
            </w:pPr>
          </w:p>
          <w:p w14:paraId="5CE2E5CA" w14:textId="1C9E7FA0" w:rsidR="00BB4ED2" w:rsidRPr="00670BF5" w:rsidRDefault="00BB4ED2" w:rsidP="001065F3">
            <w:pPr>
              <w:rPr>
                <w:lang w:val="en-GB"/>
              </w:rPr>
            </w:pPr>
          </w:p>
        </w:tc>
      </w:tr>
    </w:tbl>
    <w:p w14:paraId="2FE3461A" w14:textId="77777777" w:rsidR="00BB4ED2" w:rsidRPr="00670BF5" w:rsidRDefault="00BB4ED2" w:rsidP="00BB4ED2">
      <w:pPr>
        <w:rPr>
          <w:lang w:val="en-GB"/>
        </w:rPr>
      </w:pPr>
    </w:p>
    <w:p w14:paraId="3D050E44" w14:textId="2C28FCCB" w:rsidR="00BB4ED2" w:rsidRDefault="00BB4ED2" w:rsidP="00BB4ED2">
      <w:pPr>
        <w:rPr>
          <w:lang w:val="en-GB"/>
        </w:rPr>
      </w:pPr>
    </w:p>
    <w:p w14:paraId="3B76CBE4" w14:textId="23E9F9D2" w:rsidR="0082131F" w:rsidRDefault="0082131F" w:rsidP="00BB4ED2">
      <w:pPr>
        <w:rPr>
          <w:lang w:val="en-GB"/>
        </w:rPr>
      </w:pPr>
    </w:p>
    <w:p w14:paraId="6221BDC3" w14:textId="77777777" w:rsidR="0082131F" w:rsidRPr="00670BF5" w:rsidRDefault="0082131F" w:rsidP="00BB4ED2">
      <w:pPr>
        <w:rPr>
          <w:lang w:val="en-GB"/>
        </w:rPr>
      </w:pPr>
    </w:p>
    <w:p w14:paraId="060110BC" w14:textId="77777777" w:rsidR="00EC0617" w:rsidRPr="00EC0617" w:rsidRDefault="00EC0617" w:rsidP="00EC0617">
      <w:pPr>
        <w:rPr>
          <w:lang w:val="en-G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4853"/>
        <w:gridCol w:w="3936"/>
        <w:gridCol w:w="2602"/>
      </w:tblGrid>
      <w:tr w:rsidR="00EC0617" w:rsidRPr="00EC0617" w14:paraId="7C697214" w14:textId="77777777" w:rsidTr="0082131F">
        <w:trPr>
          <w:cantSplit/>
          <w:trHeight w:val="409"/>
          <w:jc w:val="center"/>
        </w:trPr>
        <w:tc>
          <w:tcPr>
            <w:tcW w:w="14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BC174" w14:textId="4B9C211F" w:rsidR="00EC0617" w:rsidRPr="00EC0617" w:rsidRDefault="00EC0617" w:rsidP="00EC0617">
            <w:pPr>
              <w:rPr>
                <w:b/>
                <w:lang w:val="en-GB"/>
              </w:rPr>
            </w:pPr>
            <w:r w:rsidRPr="00EC0617">
              <w:rPr>
                <w:b/>
                <w:lang w:val="en-GB"/>
              </w:rPr>
              <w:lastRenderedPageBreak/>
              <w:t>Evaluation of competence with CABs personnel</w:t>
            </w:r>
            <w:r w:rsidR="0082131F">
              <w:rPr>
                <w:b/>
                <w:lang w:val="en-GB"/>
              </w:rPr>
              <w:t xml:space="preserve"> by LA</w:t>
            </w:r>
          </w:p>
        </w:tc>
      </w:tr>
      <w:tr w:rsidR="00EC0617" w:rsidRPr="00EC0617" w14:paraId="5A7B9FDD" w14:textId="77777777" w:rsidTr="0082131F">
        <w:trPr>
          <w:cantSplit/>
          <w:jc w:val="center"/>
        </w:trPr>
        <w:tc>
          <w:tcPr>
            <w:tcW w:w="2784" w:type="dxa"/>
            <w:tcBorders>
              <w:top w:val="single" w:sz="4" w:space="0" w:color="auto"/>
              <w:left w:val="single" w:sz="4" w:space="0" w:color="auto"/>
              <w:bottom w:val="single" w:sz="4" w:space="0" w:color="auto"/>
              <w:right w:val="single" w:sz="4" w:space="0" w:color="auto"/>
            </w:tcBorders>
            <w:vAlign w:val="center"/>
            <w:hideMark/>
          </w:tcPr>
          <w:p w14:paraId="744A5BAE" w14:textId="77777777" w:rsidR="00EC0617" w:rsidRPr="00EC0617" w:rsidRDefault="00EC0617" w:rsidP="0082131F">
            <w:pPr>
              <w:jc w:val="center"/>
              <w:rPr>
                <w:b/>
                <w:lang w:val="en-GB"/>
              </w:rPr>
            </w:pPr>
            <w:r w:rsidRPr="00EC0617">
              <w:rPr>
                <w:b/>
                <w:lang w:val="en-GB"/>
              </w:rPr>
              <w:t>Name and position</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3AC0A22" w14:textId="77777777" w:rsidR="00EC0617" w:rsidRPr="00EC0617" w:rsidRDefault="00EC0617" w:rsidP="0082131F">
            <w:pPr>
              <w:jc w:val="center"/>
              <w:rPr>
                <w:b/>
                <w:lang w:val="en-GB"/>
              </w:rPr>
            </w:pPr>
            <w:r w:rsidRPr="00EC0617">
              <w:rPr>
                <w:b/>
                <w:lang w:val="en-GB"/>
              </w:rPr>
              <w:t>Tasks and responsibilities in the accreditation scope</w:t>
            </w:r>
          </w:p>
        </w:tc>
        <w:tc>
          <w:tcPr>
            <w:tcW w:w="3936" w:type="dxa"/>
            <w:tcBorders>
              <w:top w:val="single" w:sz="4" w:space="0" w:color="auto"/>
              <w:left w:val="single" w:sz="4" w:space="0" w:color="auto"/>
              <w:bottom w:val="single" w:sz="4" w:space="0" w:color="auto"/>
              <w:right w:val="single" w:sz="4" w:space="0" w:color="auto"/>
            </w:tcBorders>
            <w:vAlign w:val="center"/>
            <w:hideMark/>
          </w:tcPr>
          <w:p w14:paraId="5A0DB828" w14:textId="77777777" w:rsidR="00EC0617" w:rsidRPr="00EC0617" w:rsidRDefault="00EC0617" w:rsidP="0082131F">
            <w:pPr>
              <w:jc w:val="center"/>
              <w:rPr>
                <w:b/>
                <w:lang w:val="en-GB"/>
              </w:rPr>
            </w:pPr>
            <w:r w:rsidRPr="00EC0617">
              <w:rPr>
                <w:b/>
                <w:lang w:val="en-GB"/>
              </w:rPr>
              <w:t>Evaluation technique (interviews, file review, witness,…)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B5EAF65" w14:textId="77777777" w:rsidR="00EC0617" w:rsidRPr="00EC0617" w:rsidRDefault="00EC0617" w:rsidP="0082131F">
            <w:pPr>
              <w:jc w:val="center"/>
              <w:rPr>
                <w:b/>
                <w:lang w:val="en-GB"/>
              </w:rPr>
            </w:pPr>
            <w:r w:rsidRPr="00EC0617">
              <w:rPr>
                <w:b/>
                <w:lang w:val="en-GB"/>
              </w:rPr>
              <w:t>Evaluation</w:t>
            </w:r>
          </w:p>
        </w:tc>
      </w:tr>
      <w:tr w:rsidR="00EC0617" w:rsidRPr="00EC0617" w14:paraId="1CACAF84" w14:textId="77777777" w:rsidTr="0082131F">
        <w:trPr>
          <w:cantSplit/>
          <w:trHeight w:val="445"/>
          <w:jc w:val="center"/>
        </w:trPr>
        <w:tc>
          <w:tcPr>
            <w:tcW w:w="2784" w:type="dxa"/>
            <w:tcBorders>
              <w:top w:val="single" w:sz="4" w:space="0" w:color="auto"/>
              <w:left w:val="single" w:sz="4" w:space="0" w:color="auto"/>
              <w:bottom w:val="single" w:sz="4" w:space="0" w:color="auto"/>
              <w:right w:val="single" w:sz="4" w:space="0" w:color="auto"/>
            </w:tcBorders>
            <w:vAlign w:val="center"/>
          </w:tcPr>
          <w:p w14:paraId="53B0C9E2" w14:textId="7BCDCC10" w:rsidR="00EC0617" w:rsidRPr="00EC0617" w:rsidRDefault="00EC0617" w:rsidP="00EC0617">
            <w:pPr>
              <w:rPr>
                <w:b/>
                <w:bCs/>
                <w:lang w:val="en-GB"/>
              </w:rPr>
            </w:pPr>
          </w:p>
        </w:tc>
        <w:tc>
          <w:tcPr>
            <w:tcW w:w="4853" w:type="dxa"/>
            <w:tcBorders>
              <w:top w:val="single" w:sz="4" w:space="0" w:color="auto"/>
              <w:left w:val="single" w:sz="4" w:space="0" w:color="auto"/>
              <w:bottom w:val="single" w:sz="4" w:space="0" w:color="auto"/>
              <w:right w:val="single" w:sz="4" w:space="0" w:color="auto"/>
            </w:tcBorders>
            <w:vAlign w:val="center"/>
          </w:tcPr>
          <w:p w14:paraId="403DD2D2" w14:textId="312BE3C5" w:rsidR="00EC0617" w:rsidRPr="00EC0617" w:rsidRDefault="00EC0617" w:rsidP="00EC0617">
            <w:pPr>
              <w:rPr>
                <w:b/>
                <w:lang w:val="en-GB"/>
              </w:rPr>
            </w:pPr>
          </w:p>
        </w:tc>
        <w:tc>
          <w:tcPr>
            <w:tcW w:w="3936" w:type="dxa"/>
            <w:tcBorders>
              <w:top w:val="single" w:sz="4" w:space="0" w:color="auto"/>
              <w:left w:val="single" w:sz="4" w:space="0" w:color="auto"/>
              <w:bottom w:val="single" w:sz="4" w:space="0" w:color="auto"/>
              <w:right w:val="single" w:sz="4" w:space="0" w:color="auto"/>
            </w:tcBorders>
            <w:vAlign w:val="center"/>
          </w:tcPr>
          <w:p w14:paraId="1ECD9576" w14:textId="5FB4ABB3" w:rsidR="00EC0617" w:rsidRPr="00EC0617" w:rsidRDefault="00EC0617" w:rsidP="00EC0617">
            <w:pPr>
              <w:rPr>
                <w:b/>
                <w:lang w:val="en-GB"/>
              </w:rPr>
            </w:pPr>
          </w:p>
        </w:tc>
        <w:tc>
          <w:tcPr>
            <w:tcW w:w="2602" w:type="dxa"/>
            <w:tcBorders>
              <w:top w:val="single" w:sz="4" w:space="0" w:color="auto"/>
              <w:left w:val="single" w:sz="4" w:space="0" w:color="auto"/>
              <w:bottom w:val="single" w:sz="4" w:space="0" w:color="auto"/>
              <w:right w:val="single" w:sz="4" w:space="0" w:color="auto"/>
            </w:tcBorders>
            <w:vAlign w:val="center"/>
          </w:tcPr>
          <w:p w14:paraId="4FEB9B2B" w14:textId="25419317" w:rsidR="00EC0617" w:rsidRPr="00EC0617" w:rsidRDefault="00EC0617" w:rsidP="00EC0617">
            <w:pPr>
              <w:rPr>
                <w:b/>
                <w:lang w:val="en-GB"/>
              </w:rPr>
            </w:pPr>
          </w:p>
        </w:tc>
      </w:tr>
      <w:tr w:rsidR="00EC0617" w:rsidRPr="00EC0617" w14:paraId="15090CF6" w14:textId="77777777" w:rsidTr="0082131F">
        <w:trPr>
          <w:cantSplit/>
          <w:trHeight w:val="436"/>
          <w:jc w:val="center"/>
        </w:trPr>
        <w:tc>
          <w:tcPr>
            <w:tcW w:w="2784" w:type="dxa"/>
            <w:tcBorders>
              <w:top w:val="single" w:sz="4" w:space="0" w:color="auto"/>
              <w:left w:val="single" w:sz="4" w:space="0" w:color="auto"/>
              <w:bottom w:val="single" w:sz="4" w:space="0" w:color="auto"/>
              <w:right w:val="single" w:sz="4" w:space="0" w:color="auto"/>
            </w:tcBorders>
            <w:vAlign w:val="center"/>
          </w:tcPr>
          <w:p w14:paraId="27D62E33" w14:textId="32F018AF" w:rsidR="00EC0617" w:rsidRPr="00EC0617" w:rsidRDefault="00EC0617" w:rsidP="00EC0617"/>
        </w:tc>
        <w:tc>
          <w:tcPr>
            <w:tcW w:w="4853" w:type="dxa"/>
            <w:tcBorders>
              <w:top w:val="single" w:sz="4" w:space="0" w:color="auto"/>
              <w:left w:val="single" w:sz="4" w:space="0" w:color="auto"/>
              <w:bottom w:val="single" w:sz="4" w:space="0" w:color="auto"/>
              <w:right w:val="single" w:sz="4" w:space="0" w:color="auto"/>
            </w:tcBorders>
            <w:vAlign w:val="center"/>
          </w:tcPr>
          <w:p w14:paraId="5EB72CCC" w14:textId="61486FA6" w:rsidR="00EC0617" w:rsidRPr="00EC0617" w:rsidRDefault="00EC0617" w:rsidP="00EC0617">
            <w:pPr>
              <w:rPr>
                <w:b/>
                <w:lang w:val="en-GB"/>
              </w:rPr>
            </w:pPr>
          </w:p>
        </w:tc>
        <w:tc>
          <w:tcPr>
            <w:tcW w:w="3936" w:type="dxa"/>
            <w:tcBorders>
              <w:top w:val="single" w:sz="4" w:space="0" w:color="auto"/>
              <w:left w:val="single" w:sz="4" w:space="0" w:color="auto"/>
              <w:bottom w:val="single" w:sz="4" w:space="0" w:color="auto"/>
              <w:right w:val="single" w:sz="4" w:space="0" w:color="auto"/>
            </w:tcBorders>
            <w:vAlign w:val="center"/>
          </w:tcPr>
          <w:p w14:paraId="343E78E2" w14:textId="0F5F979F" w:rsidR="00EC0617" w:rsidRPr="00EC0617" w:rsidRDefault="00EC0617" w:rsidP="00EC0617">
            <w:pPr>
              <w:rPr>
                <w:b/>
                <w:lang w:val="en-GB"/>
              </w:rPr>
            </w:pPr>
          </w:p>
        </w:tc>
        <w:tc>
          <w:tcPr>
            <w:tcW w:w="2602" w:type="dxa"/>
            <w:tcBorders>
              <w:top w:val="single" w:sz="4" w:space="0" w:color="auto"/>
              <w:left w:val="single" w:sz="4" w:space="0" w:color="auto"/>
              <w:bottom w:val="single" w:sz="4" w:space="0" w:color="auto"/>
              <w:right w:val="single" w:sz="4" w:space="0" w:color="auto"/>
            </w:tcBorders>
            <w:vAlign w:val="center"/>
          </w:tcPr>
          <w:p w14:paraId="5BB049B8" w14:textId="211A774D" w:rsidR="00EC0617" w:rsidRPr="00EC0617" w:rsidRDefault="00EC0617" w:rsidP="00EC0617">
            <w:pPr>
              <w:rPr>
                <w:b/>
                <w:lang w:val="en-GB"/>
              </w:rPr>
            </w:pPr>
          </w:p>
        </w:tc>
      </w:tr>
      <w:tr w:rsidR="00EC0617" w:rsidRPr="00EC0617" w14:paraId="0D7959F7" w14:textId="77777777" w:rsidTr="0082131F">
        <w:trPr>
          <w:cantSplit/>
          <w:trHeight w:val="535"/>
          <w:jc w:val="center"/>
        </w:trPr>
        <w:tc>
          <w:tcPr>
            <w:tcW w:w="2784" w:type="dxa"/>
            <w:tcBorders>
              <w:top w:val="single" w:sz="4" w:space="0" w:color="auto"/>
              <w:left w:val="single" w:sz="4" w:space="0" w:color="auto"/>
              <w:bottom w:val="single" w:sz="4" w:space="0" w:color="auto"/>
              <w:right w:val="single" w:sz="4" w:space="0" w:color="auto"/>
            </w:tcBorders>
            <w:vAlign w:val="center"/>
          </w:tcPr>
          <w:p w14:paraId="1742E92D" w14:textId="777A7BE1" w:rsidR="00EC0617" w:rsidRPr="00EC0617" w:rsidRDefault="00EC0617" w:rsidP="00EC0617"/>
        </w:tc>
        <w:tc>
          <w:tcPr>
            <w:tcW w:w="4853" w:type="dxa"/>
            <w:tcBorders>
              <w:top w:val="single" w:sz="4" w:space="0" w:color="auto"/>
              <w:left w:val="single" w:sz="4" w:space="0" w:color="auto"/>
              <w:bottom w:val="single" w:sz="4" w:space="0" w:color="auto"/>
              <w:right w:val="single" w:sz="4" w:space="0" w:color="auto"/>
            </w:tcBorders>
            <w:vAlign w:val="center"/>
          </w:tcPr>
          <w:p w14:paraId="7CF81279" w14:textId="6C89A48C" w:rsidR="00EC0617" w:rsidRPr="00EC0617" w:rsidRDefault="00EC0617" w:rsidP="00EC0617">
            <w:pPr>
              <w:rPr>
                <w:b/>
                <w:lang w:val="en-GB"/>
              </w:rPr>
            </w:pPr>
          </w:p>
        </w:tc>
        <w:tc>
          <w:tcPr>
            <w:tcW w:w="3936" w:type="dxa"/>
            <w:tcBorders>
              <w:top w:val="single" w:sz="4" w:space="0" w:color="auto"/>
              <w:left w:val="single" w:sz="4" w:space="0" w:color="auto"/>
              <w:bottom w:val="single" w:sz="4" w:space="0" w:color="auto"/>
              <w:right w:val="single" w:sz="4" w:space="0" w:color="auto"/>
            </w:tcBorders>
            <w:vAlign w:val="center"/>
          </w:tcPr>
          <w:p w14:paraId="53E9B5D3" w14:textId="6BF9E316" w:rsidR="00EC0617" w:rsidRPr="00EC0617" w:rsidRDefault="00EC0617" w:rsidP="00EC0617">
            <w:pPr>
              <w:rPr>
                <w:b/>
                <w:lang w:val="en-GB"/>
              </w:rPr>
            </w:pPr>
          </w:p>
        </w:tc>
        <w:tc>
          <w:tcPr>
            <w:tcW w:w="2602" w:type="dxa"/>
            <w:tcBorders>
              <w:top w:val="single" w:sz="4" w:space="0" w:color="auto"/>
              <w:left w:val="single" w:sz="4" w:space="0" w:color="auto"/>
              <w:bottom w:val="single" w:sz="4" w:space="0" w:color="auto"/>
              <w:right w:val="single" w:sz="4" w:space="0" w:color="auto"/>
            </w:tcBorders>
            <w:vAlign w:val="center"/>
          </w:tcPr>
          <w:p w14:paraId="47F141E2" w14:textId="3FEFC233" w:rsidR="00EC0617" w:rsidRPr="00EC0617" w:rsidRDefault="00EC0617" w:rsidP="00EC0617">
            <w:pPr>
              <w:rPr>
                <w:b/>
                <w:lang w:val="en-GB"/>
              </w:rPr>
            </w:pPr>
          </w:p>
        </w:tc>
      </w:tr>
      <w:tr w:rsidR="00EC0617" w:rsidRPr="00EC0617" w14:paraId="50A4F6B8" w14:textId="77777777" w:rsidTr="0082131F">
        <w:trPr>
          <w:cantSplit/>
          <w:trHeight w:val="526"/>
          <w:jc w:val="center"/>
        </w:trPr>
        <w:tc>
          <w:tcPr>
            <w:tcW w:w="2784" w:type="dxa"/>
            <w:tcBorders>
              <w:top w:val="single" w:sz="4" w:space="0" w:color="auto"/>
              <w:left w:val="single" w:sz="4" w:space="0" w:color="auto"/>
              <w:bottom w:val="single" w:sz="4" w:space="0" w:color="auto"/>
              <w:right w:val="single" w:sz="4" w:space="0" w:color="auto"/>
            </w:tcBorders>
            <w:vAlign w:val="center"/>
          </w:tcPr>
          <w:p w14:paraId="037D0A90" w14:textId="35ADE664" w:rsidR="00EC0617" w:rsidRPr="00EC0617" w:rsidRDefault="00EC0617" w:rsidP="00EC0617"/>
        </w:tc>
        <w:tc>
          <w:tcPr>
            <w:tcW w:w="4853" w:type="dxa"/>
            <w:tcBorders>
              <w:top w:val="single" w:sz="4" w:space="0" w:color="auto"/>
              <w:left w:val="single" w:sz="4" w:space="0" w:color="auto"/>
              <w:bottom w:val="single" w:sz="4" w:space="0" w:color="auto"/>
              <w:right w:val="single" w:sz="4" w:space="0" w:color="auto"/>
            </w:tcBorders>
            <w:vAlign w:val="center"/>
          </w:tcPr>
          <w:p w14:paraId="6F0AE1C5" w14:textId="377F9CC4" w:rsidR="00EC0617" w:rsidRPr="00EC0617" w:rsidRDefault="00EC0617" w:rsidP="00EC0617">
            <w:pPr>
              <w:rPr>
                <w:b/>
                <w:lang w:val="en-GB"/>
              </w:rPr>
            </w:pPr>
          </w:p>
        </w:tc>
        <w:tc>
          <w:tcPr>
            <w:tcW w:w="3936" w:type="dxa"/>
            <w:tcBorders>
              <w:top w:val="single" w:sz="4" w:space="0" w:color="auto"/>
              <w:left w:val="single" w:sz="4" w:space="0" w:color="auto"/>
              <w:bottom w:val="single" w:sz="4" w:space="0" w:color="auto"/>
              <w:right w:val="single" w:sz="4" w:space="0" w:color="auto"/>
            </w:tcBorders>
            <w:vAlign w:val="center"/>
          </w:tcPr>
          <w:p w14:paraId="0F8429E5" w14:textId="6736AC5F" w:rsidR="00EC0617" w:rsidRPr="00EC0617" w:rsidRDefault="00EC0617" w:rsidP="00EC0617">
            <w:pPr>
              <w:rPr>
                <w:b/>
                <w:lang w:val="en-GB"/>
              </w:rPr>
            </w:pPr>
          </w:p>
        </w:tc>
        <w:tc>
          <w:tcPr>
            <w:tcW w:w="2602" w:type="dxa"/>
            <w:tcBorders>
              <w:top w:val="single" w:sz="4" w:space="0" w:color="auto"/>
              <w:left w:val="single" w:sz="4" w:space="0" w:color="auto"/>
              <w:bottom w:val="single" w:sz="4" w:space="0" w:color="auto"/>
              <w:right w:val="single" w:sz="4" w:space="0" w:color="auto"/>
            </w:tcBorders>
            <w:vAlign w:val="center"/>
          </w:tcPr>
          <w:p w14:paraId="5C47FC3F" w14:textId="30EF4BAB" w:rsidR="00EC0617" w:rsidRPr="00EC0617" w:rsidRDefault="00EC0617" w:rsidP="00EC0617">
            <w:pPr>
              <w:rPr>
                <w:b/>
                <w:lang w:val="en-GB"/>
              </w:rPr>
            </w:pPr>
          </w:p>
        </w:tc>
      </w:tr>
    </w:tbl>
    <w:p w14:paraId="6399D805" w14:textId="77777777" w:rsidR="00BB4ED2" w:rsidRDefault="00BB4ED2" w:rsidP="00BB4ED2">
      <w:pPr>
        <w:rPr>
          <w:sz w:val="16"/>
          <w:szCs w:val="14"/>
          <w:lang w:val="en-GB"/>
        </w:rPr>
      </w:pPr>
    </w:p>
    <w:p w14:paraId="64BE83D0" w14:textId="77777777" w:rsidR="003E68C9" w:rsidRDefault="003E68C9" w:rsidP="003E68C9">
      <w:pPr>
        <w:jc w:val="both"/>
        <w:rPr>
          <w:lang w:val="en-GB"/>
        </w:rPr>
      </w:pPr>
    </w:p>
    <w:p w14:paraId="7BD3AD1B" w14:textId="77777777" w:rsidR="003E68C9" w:rsidRDefault="003E68C9" w:rsidP="003E68C9">
      <w:pPr>
        <w:jc w:val="both"/>
        <w:rPr>
          <w:lang w:val="en-GB"/>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4853"/>
        <w:gridCol w:w="3936"/>
        <w:gridCol w:w="2602"/>
      </w:tblGrid>
      <w:tr w:rsidR="003E68C9" w14:paraId="0CA1A271" w14:textId="77777777" w:rsidTr="0082131F">
        <w:trPr>
          <w:cantSplit/>
          <w:trHeight w:val="508"/>
          <w:jc w:val="center"/>
        </w:trPr>
        <w:tc>
          <w:tcPr>
            <w:tcW w:w="14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4F041" w14:textId="33AC4DB8" w:rsidR="003E68C9" w:rsidRPr="0082131F" w:rsidRDefault="003E68C9" w:rsidP="0082131F">
            <w:pPr>
              <w:jc w:val="both"/>
              <w:rPr>
                <w:b/>
                <w:lang w:val="en-GB"/>
              </w:rPr>
            </w:pPr>
            <w:r w:rsidRPr="0082131F">
              <w:rPr>
                <w:b/>
                <w:lang w:val="en-GB"/>
              </w:rPr>
              <w:t xml:space="preserve">Evaluation of competence with CABs personnel by </w:t>
            </w:r>
            <w:r w:rsidR="0082131F" w:rsidRPr="0082131F">
              <w:rPr>
                <w:b/>
                <w:lang w:val="en-GB"/>
              </w:rPr>
              <w:t>TA</w:t>
            </w:r>
          </w:p>
        </w:tc>
      </w:tr>
      <w:tr w:rsidR="003E68C9" w14:paraId="5F029115" w14:textId="77777777" w:rsidTr="0082131F">
        <w:trPr>
          <w:cantSplit/>
          <w:jc w:val="center"/>
        </w:trPr>
        <w:tc>
          <w:tcPr>
            <w:tcW w:w="2784" w:type="dxa"/>
            <w:tcBorders>
              <w:top w:val="single" w:sz="4" w:space="0" w:color="auto"/>
              <w:left w:val="single" w:sz="4" w:space="0" w:color="auto"/>
              <w:bottom w:val="single" w:sz="4" w:space="0" w:color="auto"/>
              <w:right w:val="single" w:sz="4" w:space="0" w:color="auto"/>
            </w:tcBorders>
            <w:vAlign w:val="center"/>
            <w:hideMark/>
          </w:tcPr>
          <w:p w14:paraId="2FE17EB4" w14:textId="77777777" w:rsidR="003E68C9" w:rsidRDefault="003E68C9" w:rsidP="0082131F">
            <w:pPr>
              <w:jc w:val="center"/>
              <w:rPr>
                <w:b/>
                <w:lang w:val="en-GB"/>
              </w:rPr>
            </w:pPr>
            <w:r>
              <w:rPr>
                <w:b/>
                <w:lang w:val="en-GB"/>
              </w:rPr>
              <w:t>Name and position</w:t>
            </w:r>
          </w:p>
        </w:tc>
        <w:tc>
          <w:tcPr>
            <w:tcW w:w="4853" w:type="dxa"/>
            <w:tcBorders>
              <w:top w:val="single" w:sz="4" w:space="0" w:color="auto"/>
              <w:left w:val="single" w:sz="4" w:space="0" w:color="auto"/>
              <w:bottom w:val="single" w:sz="4" w:space="0" w:color="auto"/>
              <w:right w:val="single" w:sz="4" w:space="0" w:color="auto"/>
            </w:tcBorders>
            <w:vAlign w:val="center"/>
            <w:hideMark/>
          </w:tcPr>
          <w:p w14:paraId="78C68BF4" w14:textId="77777777" w:rsidR="003E68C9" w:rsidRDefault="003E68C9" w:rsidP="0082131F">
            <w:pPr>
              <w:jc w:val="center"/>
              <w:rPr>
                <w:b/>
                <w:lang w:val="en-GB"/>
              </w:rPr>
            </w:pPr>
            <w:r>
              <w:rPr>
                <w:b/>
                <w:lang w:val="en-GB"/>
              </w:rPr>
              <w:t>Tasks and responsibilities in the accreditation scope</w:t>
            </w:r>
          </w:p>
        </w:tc>
        <w:tc>
          <w:tcPr>
            <w:tcW w:w="3936" w:type="dxa"/>
            <w:tcBorders>
              <w:top w:val="single" w:sz="4" w:space="0" w:color="auto"/>
              <w:left w:val="single" w:sz="4" w:space="0" w:color="auto"/>
              <w:bottom w:val="single" w:sz="4" w:space="0" w:color="auto"/>
              <w:right w:val="single" w:sz="4" w:space="0" w:color="auto"/>
            </w:tcBorders>
            <w:vAlign w:val="center"/>
            <w:hideMark/>
          </w:tcPr>
          <w:p w14:paraId="73F41905" w14:textId="77777777" w:rsidR="003E68C9" w:rsidRDefault="003E68C9" w:rsidP="0082131F">
            <w:pPr>
              <w:jc w:val="center"/>
              <w:rPr>
                <w:b/>
                <w:lang w:val="en-GB"/>
              </w:rPr>
            </w:pPr>
            <w:r>
              <w:rPr>
                <w:b/>
                <w:lang w:val="en-GB"/>
              </w:rPr>
              <w:t>Evaluation technique (interviews, file review, witness,…)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7670C355" w14:textId="77777777" w:rsidR="003E68C9" w:rsidRDefault="003E68C9" w:rsidP="0082131F">
            <w:pPr>
              <w:jc w:val="center"/>
              <w:rPr>
                <w:b/>
                <w:lang w:val="en-GB"/>
              </w:rPr>
            </w:pPr>
            <w:r>
              <w:rPr>
                <w:b/>
                <w:lang w:val="en-GB"/>
              </w:rPr>
              <w:t>Evaluation</w:t>
            </w:r>
          </w:p>
        </w:tc>
      </w:tr>
      <w:tr w:rsidR="003E68C9" w14:paraId="6B286782" w14:textId="77777777" w:rsidTr="0082131F">
        <w:trPr>
          <w:cantSplit/>
          <w:jc w:val="center"/>
        </w:trPr>
        <w:tc>
          <w:tcPr>
            <w:tcW w:w="2784" w:type="dxa"/>
            <w:tcBorders>
              <w:top w:val="single" w:sz="4" w:space="0" w:color="auto"/>
              <w:left w:val="single" w:sz="4" w:space="0" w:color="auto"/>
              <w:bottom w:val="single" w:sz="4" w:space="0" w:color="auto"/>
              <w:right w:val="single" w:sz="4" w:space="0" w:color="auto"/>
            </w:tcBorders>
          </w:tcPr>
          <w:p w14:paraId="0084C08E" w14:textId="0D392509" w:rsidR="003E68C9" w:rsidRDefault="003E68C9">
            <w:pPr>
              <w:spacing w:line="480" w:lineRule="auto"/>
              <w:jc w:val="both"/>
              <w:rPr>
                <w:b/>
                <w:bCs/>
                <w:sz w:val="20"/>
                <w:lang w:val="en-GB"/>
              </w:rPr>
            </w:pPr>
          </w:p>
        </w:tc>
        <w:tc>
          <w:tcPr>
            <w:tcW w:w="4853" w:type="dxa"/>
            <w:tcBorders>
              <w:top w:val="single" w:sz="4" w:space="0" w:color="auto"/>
              <w:left w:val="single" w:sz="4" w:space="0" w:color="auto"/>
              <w:bottom w:val="single" w:sz="4" w:space="0" w:color="auto"/>
              <w:right w:val="single" w:sz="4" w:space="0" w:color="auto"/>
            </w:tcBorders>
          </w:tcPr>
          <w:p w14:paraId="7FDBA69A" w14:textId="313D06C3" w:rsidR="003E68C9" w:rsidRDefault="003E68C9">
            <w:pPr>
              <w:spacing w:line="480" w:lineRule="auto"/>
              <w:jc w:val="both"/>
              <w:rPr>
                <w:b/>
                <w:sz w:val="20"/>
                <w:lang w:val="en-GB"/>
              </w:rPr>
            </w:pPr>
          </w:p>
        </w:tc>
        <w:tc>
          <w:tcPr>
            <w:tcW w:w="3936" w:type="dxa"/>
            <w:tcBorders>
              <w:top w:val="single" w:sz="4" w:space="0" w:color="auto"/>
              <w:left w:val="single" w:sz="4" w:space="0" w:color="auto"/>
              <w:bottom w:val="single" w:sz="4" w:space="0" w:color="auto"/>
              <w:right w:val="single" w:sz="4" w:space="0" w:color="auto"/>
            </w:tcBorders>
          </w:tcPr>
          <w:p w14:paraId="289369CB" w14:textId="1BB60726" w:rsidR="003E68C9" w:rsidRDefault="003E68C9">
            <w:pPr>
              <w:spacing w:line="480" w:lineRule="auto"/>
              <w:jc w:val="both"/>
              <w:rPr>
                <w:b/>
                <w:sz w:val="20"/>
                <w:lang w:val="en-GB"/>
              </w:rPr>
            </w:pPr>
          </w:p>
        </w:tc>
        <w:tc>
          <w:tcPr>
            <w:tcW w:w="2602" w:type="dxa"/>
            <w:tcBorders>
              <w:top w:val="single" w:sz="4" w:space="0" w:color="auto"/>
              <w:left w:val="single" w:sz="4" w:space="0" w:color="auto"/>
              <w:bottom w:val="single" w:sz="4" w:space="0" w:color="auto"/>
              <w:right w:val="single" w:sz="4" w:space="0" w:color="auto"/>
            </w:tcBorders>
          </w:tcPr>
          <w:p w14:paraId="3A4E5BE6" w14:textId="77949F73" w:rsidR="003E68C9" w:rsidRDefault="003E68C9">
            <w:pPr>
              <w:spacing w:line="480" w:lineRule="auto"/>
              <w:jc w:val="both"/>
              <w:rPr>
                <w:b/>
                <w:sz w:val="20"/>
                <w:lang w:val="en-GB"/>
              </w:rPr>
            </w:pPr>
          </w:p>
        </w:tc>
      </w:tr>
      <w:tr w:rsidR="003E68C9" w14:paraId="436C82D3" w14:textId="77777777" w:rsidTr="0082131F">
        <w:trPr>
          <w:cantSplit/>
          <w:jc w:val="center"/>
        </w:trPr>
        <w:tc>
          <w:tcPr>
            <w:tcW w:w="2784" w:type="dxa"/>
            <w:tcBorders>
              <w:top w:val="single" w:sz="4" w:space="0" w:color="auto"/>
              <w:left w:val="single" w:sz="4" w:space="0" w:color="auto"/>
              <w:bottom w:val="single" w:sz="4" w:space="0" w:color="auto"/>
              <w:right w:val="single" w:sz="4" w:space="0" w:color="auto"/>
            </w:tcBorders>
          </w:tcPr>
          <w:p w14:paraId="0817E815" w14:textId="2401AF98" w:rsidR="003E68C9" w:rsidRDefault="003E68C9">
            <w:pPr>
              <w:spacing w:line="480" w:lineRule="auto"/>
              <w:jc w:val="both"/>
              <w:rPr>
                <w:b/>
                <w:bCs/>
                <w:sz w:val="20"/>
                <w:lang w:val="en-GB"/>
              </w:rPr>
            </w:pPr>
          </w:p>
        </w:tc>
        <w:tc>
          <w:tcPr>
            <w:tcW w:w="4853" w:type="dxa"/>
            <w:tcBorders>
              <w:top w:val="single" w:sz="4" w:space="0" w:color="auto"/>
              <w:left w:val="single" w:sz="4" w:space="0" w:color="auto"/>
              <w:bottom w:val="single" w:sz="4" w:space="0" w:color="auto"/>
              <w:right w:val="single" w:sz="4" w:space="0" w:color="auto"/>
            </w:tcBorders>
          </w:tcPr>
          <w:p w14:paraId="182F18DE" w14:textId="093DD42E" w:rsidR="003E68C9" w:rsidRDefault="003E68C9">
            <w:pPr>
              <w:spacing w:line="480" w:lineRule="auto"/>
              <w:jc w:val="both"/>
              <w:rPr>
                <w:b/>
                <w:sz w:val="20"/>
                <w:lang w:val="en-GB"/>
              </w:rPr>
            </w:pPr>
          </w:p>
        </w:tc>
        <w:tc>
          <w:tcPr>
            <w:tcW w:w="3936" w:type="dxa"/>
            <w:tcBorders>
              <w:top w:val="single" w:sz="4" w:space="0" w:color="auto"/>
              <w:left w:val="single" w:sz="4" w:space="0" w:color="auto"/>
              <w:bottom w:val="single" w:sz="4" w:space="0" w:color="auto"/>
              <w:right w:val="single" w:sz="4" w:space="0" w:color="auto"/>
            </w:tcBorders>
          </w:tcPr>
          <w:p w14:paraId="61D9A8B4" w14:textId="30DC29D6" w:rsidR="003E68C9" w:rsidRDefault="003E68C9">
            <w:pPr>
              <w:spacing w:line="480" w:lineRule="auto"/>
              <w:jc w:val="both"/>
              <w:rPr>
                <w:b/>
                <w:sz w:val="20"/>
                <w:lang w:val="en-GB"/>
              </w:rPr>
            </w:pPr>
          </w:p>
        </w:tc>
        <w:tc>
          <w:tcPr>
            <w:tcW w:w="2602" w:type="dxa"/>
            <w:tcBorders>
              <w:top w:val="single" w:sz="4" w:space="0" w:color="auto"/>
              <w:left w:val="single" w:sz="4" w:space="0" w:color="auto"/>
              <w:bottom w:val="single" w:sz="4" w:space="0" w:color="auto"/>
              <w:right w:val="single" w:sz="4" w:space="0" w:color="auto"/>
            </w:tcBorders>
          </w:tcPr>
          <w:p w14:paraId="7629FA19" w14:textId="644E749A" w:rsidR="003E68C9" w:rsidRDefault="003E68C9">
            <w:pPr>
              <w:spacing w:line="480" w:lineRule="auto"/>
              <w:jc w:val="both"/>
              <w:rPr>
                <w:b/>
                <w:sz w:val="20"/>
                <w:lang w:val="en-GB"/>
              </w:rPr>
            </w:pPr>
          </w:p>
        </w:tc>
      </w:tr>
      <w:tr w:rsidR="003E68C9" w14:paraId="44574F62" w14:textId="77777777" w:rsidTr="0082131F">
        <w:trPr>
          <w:cantSplit/>
          <w:jc w:val="center"/>
        </w:trPr>
        <w:tc>
          <w:tcPr>
            <w:tcW w:w="2784" w:type="dxa"/>
            <w:tcBorders>
              <w:top w:val="single" w:sz="4" w:space="0" w:color="auto"/>
              <w:left w:val="single" w:sz="4" w:space="0" w:color="auto"/>
              <w:bottom w:val="single" w:sz="4" w:space="0" w:color="auto"/>
              <w:right w:val="single" w:sz="4" w:space="0" w:color="auto"/>
            </w:tcBorders>
          </w:tcPr>
          <w:p w14:paraId="34E3A84D" w14:textId="7E360674" w:rsidR="003E68C9" w:rsidRDefault="003E68C9">
            <w:pPr>
              <w:spacing w:line="480" w:lineRule="auto"/>
              <w:jc w:val="both"/>
              <w:rPr>
                <w:b/>
                <w:bCs/>
                <w:sz w:val="20"/>
                <w:lang w:val="en-GB"/>
              </w:rPr>
            </w:pPr>
          </w:p>
        </w:tc>
        <w:tc>
          <w:tcPr>
            <w:tcW w:w="4853" w:type="dxa"/>
            <w:tcBorders>
              <w:top w:val="single" w:sz="4" w:space="0" w:color="auto"/>
              <w:left w:val="single" w:sz="4" w:space="0" w:color="auto"/>
              <w:bottom w:val="single" w:sz="4" w:space="0" w:color="auto"/>
              <w:right w:val="single" w:sz="4" w:space="0" w:color="auto"/>
            </w:tcBorders>
          </w:tcPr>
          <w:p w14:paraId="1CBC6F09" w14:textId="1DFFED0E" w:rsidR="003E68C9" w:rsidRDefault="003E68C9">
            <w:pPr>
              <w:spacing w:line="480" w:lineRule="auto"/>
              <w:jc w:val="both"/>
              <w:rPr>
                <w:b/>
                <w:sz w:val="20"/>
                <w:lang w:val="en-GB"/>
              </w:rPr>
            </w:pPr>
          </w:p>
        </w:tc>
        <w:tc>
          <w:tcPr>
            <w:tcW w:w="3936" w:type="dxa"/>
            <w:tcBorders>
              <w:top w:val="single" w:sz="4" w:space="0" w:color="auto"/>
              <w:left w:val="single" w:sz="4" w:space="0" w:color="auto"/>
              <w:bottom w:val="single" w:sz="4" w:space="0" w:color="auto"/>
              <w:right w:val="single" w:sz="4" w:space="0" w:color="auto"/>
            </w:tcBorders>
          </w:tcPr>
          <w:p w14:paraId="03FC76AD" w14:textId="5474C03E" w:rsidR="003E68C9" w:rsidRDefault="003E68C9">
            <w:pPr>
              <w:spacing w:line="480" w:lineRule="auto"/>
              <w:jc w:val="both"/>
              <w:rPr>
                <w:b/>
                <w:sz w:val="20"/>
                <w:lang w:val="en-GB"/>
              </w:rPr>
            </w:pPr>
          </w:p>
        </w:tc>
        <w:tc>
          <w:tcPr>
            <w:tcW w:w="2602" w:type="dxa"/>
            <w:tcBorders>
              <w:top w:val="single" w:sz="4" w:space="0" w:color="auto"/>
              <w:left w:val="single" w:sz="4" w:space="0" w:color="auto"/>
              <w:bottom w:val="single" w:sz="4" w:space="0" w:color="auto"/>
              <w:right w:val="single" w:sz="4" w:space="0" w:color="auto"/>
            </w:tcBorders>
          </w:tcPr>
          <w:p w14:paraId="07618C7D" w14:textId="6FBA2D9D" w:rsidR="003E68C9" w:rsidRDefault="003E68C9">
            <w:pPr>
              <w:spacing w:line="480" w:lineRule="auto"/>
              <w:jc w:val="both"/>
              <w:rPr>
                <w:b/>
                <w:sz w:val="20"/>
                <w:lang w:val="en-GB"/>
              </w:rPr>
            </w:pPr>
          </w:p>
        </w:tc>
      </w:tr>
    </w:tbl>
    <w:p w14:paraId="648D3060" w14:textId="77777777" w:rsidR="003E68C9" w:rsidRDefault="003E68C9" w:rsidP="00BB4ED2">
      <w:pPr>
        <w:rPr>
          <w:sz w:val="16"/>
          <w:szCs w:val="14"/>
          <w:lang w:val="en-GB"/>
        </w:rPr>
      </w:pPr>
    </w:p>
    <w:p w14:paraId="1785C18C" w14:textId="77777777" w:rsidR="00E651F9" w:rsidRDefault="00E651F9" w:rsidP="00BB4ED2">
      <w:pPr>
        <w:rPr>
          <w:sz w:val="16"/>
          <w:szCs w:val="14"/>
          <w:lang w:val="en-GB"/>
        </w:rPr>
      </w:pPr>
    </w:p>
    <w:p w14:paraId="015ED634" w14:textId="77777777" w:rsidR="00E651F9" w:rsidRDefault="00E651F9" w:rsidP="00BB4ED2">
      <w:pPr>
        <w:rPr>
          <w:sz w:val="16"/>
          <w:szCs w:val="14"/>
          <w:lang w:val="en-GB"/>
        </w:rPr>
      </w:pPr>
    </w:p>
    <w:p w14:paraId="2E4C412A" w14:textId="77777777" w:rsidR="00E651F9" w:rsidRDefault="00E651F9" w:rsidP="00BB4ED2">
      <w:pPr>
        <w:rPr>
          <w:sz w:val="16"/>
          <w:szCs w:val="14"/>
          <w:lang w:val="en-GB"/>
        </w:rPr>
      </w:pPr>
    </w:p>
    <w:p w14:paraId="3E6CAB8C" w14:textId="3B86B762" w:rsidR="00E651F9" w:rsidRDefault="00E651F9" w:rsidP="00BB4ED2">
      <w:pPr>
        <w:rPr>
          <w:sz w:val="16"/>
          <w:szCs w:val="14"/>
          <w:lang w:val="en-GB"/>
        </w:rPr>
      </w:pPr>
    </w:p>
    <w:p w14:paraId="3A36009F" w14:textId="6C96E9A4" w:rsidR="0082131F" w:rsidRDefault="0082131F" w:rsidP="00BB4ED2">
      <w:pPr>
        <w:rPr>
          <w:sz w:val="16"/>
          <w:szCs w:val="14"/>
          <w:lang w:val="en-GB"/>
        </w:rPr>
      </w:pPr>
    </w:p>
    <w:p w14:paraId="748E309C" w14:textId="77777777" w:rsidR="0082131F" w:rsidRDefault="0082131F" w:rsidP="00BB4ED2">
      <w:pPr>
        <w:rPr>
          <w:sz w:val="16"/>
          <w:szCs w:val="14"/>
          <w:lang w:val="en-GB"/>
        </w:rPr>
      </w:pPr>
    </w:p>
    <w:p w14:paraId="69FDDD2E" w14:textId="77777777" w:rsidR="00E651F9" w:rsidRPr="00670BF5" w:rsidRDefault="00E651F9" w:rsidP="00BB4ED2">
      <w:pPr>
        <w:rPr>
          <w:sz w:val="16"/>
          <w:szCs w:val="14"/>
          <w:lang w:val="en-G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7347"/>
        <w:gridCol w:w="833"/>
        <w:gridCol w:w="2129"/>
      </w:tblGrid>
      <w:tr w:rsidR="00BB4ED2" w:rsidRPr="00670BF5" w14:paraId="6B0B2F35" w14:textId="77777777" w:rsidTr="0082131F">
        <w:trPr>
          <w:cantSplit/>
          <w:jc w:val="center"/>
        </w:trPr>
        <w:tc>
          <w:tcPr>
            <w:tcW w:w="14567" w:type="dxa"/>
            <w:gridSpan w:val="4"/>
            <w:tcBorders>
              <w:bottom w:val="single" w:sz="2" w:space="0" w:color="auto"/>
            </w:tcBorders>
            <w:shd w:val="clear" w:color="auto" w:fill="D9D9D9" w:themeFill="background1" w:themeFillShade="D9"/>
            <w:vAlign w:val="center"/>
          </w:tcPr>
          <w:p w14:paraId="4B1B2299" w14:textId="77777777" w:rsidR="00BB4ED2" w:rsidRPr="0082131F" w:rsidRDefault="00BB4ED2" w:rsidP="001065F3">
            <w:pPr>
              <w:spacing w:beforeLines="60" w:before="144" w:afterLines="60" w:after="144"/>
              <w:rPr>
                <w:rFonts w:cs="Arial"/>
                <w:b/>
                <w:sz w:val="20"/>
                <w:lang w:val="en-GB"/>
              </w:rPr>
            </w:pPr>
            <w:r w:rsidRPr="0082131F">
              <w:rPr>
                <w:rFonts w:cs="Arial"/>
                <w:b/>
                <w:sz w:val="20"/>
                <w:lang w:val="en-GB"/>
              </w:rPr>
              <w:lastRenderedPageBreak/>
              <w:br w:type="page"/>
            </w:r>
            <w:r w:rsidRPr="0082131F">
              <w:rPr>
                <w:rFonts w:cs="Arial"/>
                <w:b/>
                <w:szCs w:val="22"/>
                <w:lang w:val="en-GB"/>
              </w:rPr>
              <w:t>Final report recommendations</w:t>
            </w:r>
          </w:p>
        </w:tc>
      </w:tr>
      <w:tr w:rsidR="00BB4ED2" w:rsidRPr="00670BF5" w14:paraId="1A64A7C3" w14:textId="77777777" w:rsidTr="00821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4258" w:type="dxa"/>
            <w:tcBorders>
              <w:top w:val="single" w:sz="2" w:space="0" w:color="auto"/>
              <w:bottom w:val="single" w:sz="2" w:space="0" w:color="auto"/>
            </w:tcBorders>
          </w:tcPr>
          <w:p w14:paraId="271EE61D" w14:textId="77777777" w:rsidR="00BB4ED2" w:rsidRPr="00670BF5" w:rsidRDefault="00BB4ED2" w:rsidP="001065F3">
            <w:pPr>
              <w:spacing w:beforeLines="60" w:before="144" w:afterLines="60" w:after="144"/>
              <w:rPr>
                <w:rFonts w:cs="Arial"/>
                <w:b/>
                <w:sz w:val="20"/>
                <w:lang w:val="en-GB"/>
              </w:rPr>
            </w:pPr>
            <w:r w:rsidRPr="00670BF5">
              <w:rPr>
                <w:rFonts w:cs="Arial"/>
                <w:b/>
                <w:sz w:val="20"/>
                <w:lang w:val="en-GB"/>
              </w:rPr>
              <w:t>Final recommendation to grant accreditation (please tick):</w:t>
            </w:r>
          </w:p>
        </w:tc>
        <w:tc>
          <w:tcPr>
            <w:tcW w:w="10309" w:type="dxa"/>
            <w:gridSpan w:val="3"/>
            <w:tcBorders>
              <w:top w:val="single" w:sz="2" w:space="0" w:color="auto"/>
              <w:bottom w:val="single" w:sz="2" w:space="0" w:color="auto"/>
            </w:tcBorders>
          </w:tcPr>
          <w:p w14:paraId="4511F43C" w14:textId="77777777" w:rsidR="0082131F" w:rsidRPr="00457C6F" w:rsidRDefault="00BB4ED2" w:rsidP="0082131F">
            <w:pPr>
              <w:spacing w:beforeLines="60" w:before="144" w:afterLines="60" w:after="144"/>
              <w:rPr>
                <w:rFonts w:cs="Arial"/>
                <w:sz w:val="20"/>
                <w:szCs w:val="18"/>
                <w:lang w:val="en-GB"/>
              </w:rPr>
            </w:pPr>
            <w:r w:rsidRPr="00670BF5">
              <w:rPr>
                <w:rFonts w:cs="Arial"/>
                <w:szCs w:val="22"/>
                <w:lang w:val="en-GB"/>
              </w:rPr>
              <w:t xml:space="preserve">     </w:t>
            </w:r>
            <w:sdt>
              <w:sdtPr>
                <w:rPr>
                  <w:sz w:val="20"/>
                  <w:szCs w:val="18"/>
                  <w:lang w:val="en-GB"/>
                </w:rPr>
                <w:id w:val="353691359"/>
                <w14:checkbox>
                  <w14:checked w14:val="0"/>
                  <w14:checkedState w14:val="2612" w14:font="MS Gothic"/>
                  <w14:uncheckedState w14:val="2610" w14:font="MS Gothic"/>
                </w14:checkbox>
              </w:sdtPr>
              <w:sdtEndPr/>
              <w:sdtContent>
                <w:r w:rsidR="0082131F" w:rsidRPr="00457C6F">
                  <w:rPr>
                    <w:rFonts w:ascii="MS Gothic" w:eastAsia="MS Gothic" w:hAnsi="MS Gothic" w:hint="eastAsia"/>
                    <w:sz w:val="20"/>
                    <w:szCs w:val="18"/>
                    <w:lang w:val="en-GB"/>
                  </w:rPr>
                  <w:t>☐</w:t>
                </w:r>
              </w:sdtContent>
            </w:sdt>
            <w:r w:rsidR="0082131F" w:rsidRPr="00457C6F">
              <w:rPr>
                <w:rFonts w:cs="Arial"/>
                <w:sz w:val="20"/>
                <w:lang w:val="en-GB"/>
              </w:rPr>
              <w:t xml:space="preserve"> </w:t>
            </w:r>
            <w:r w:rsidR="0082131F" w:rsidRPr="00457C6F">
              <w:rPr>
                <w:sz w:val="20"/>
                <w:szCs w:val="18"/>
                <w:lang w:val="en-GB"/>
              </w:rPr>
              <w:t>Granted/renewed</w:t>
            </w:r>
            <w:r w:rsidR="0082131F" w:rsidRPr="00457C6F">
              <w:rPr>
                <w:sz w:val="20"/>
                <w:szCs w:val="18"/>
                <w:lang w:val="en-GB"/>
              </w:rPr>
              <w:tab/>
              <w:t xml:space="preserve"> </w:t>
            </w:r>
            <w:sdt>
              <w:sdtPr>
                <w:rPr>
                  <w:sz w:val="20"/>
                  <w:szCs w:val="18"/>
                  <w:lang w:val="en-GB"/>
                </w:rPr>
                <w:id w:val="-2062246552"/>
                <w14:checkbox>
                  <w14:checked w14:val="0"/>
                  <w14:checkedState w14:val="2612" w14:font="MS Gothic"/>
                  <w14:uncheckedState w14:val="2610" w14:font="MS Gothic"/>
                </w14:checkbox>
              </w:sdtPr>
              <w:sdtEndPr/>
              <w:sdtContent>
                <w:r w:rsidR="0082131F" w:rsidRPr="00457C6F">
                  <w:rPr>
                    <w:rFonts w:ascii="MS Gothic" w:eastAsia="MS Gothic" w:hAnsi="MS Gothic" w:hint="eastAsia"/>
                    <w:sz w:val="20"/>
                    <w:szCs w:val="18"/>
                    <w:lang w:val="en-GB"/>
                  </w:rPr>
                  <w:t>☐</w:t>
                </w:r>
              </w:sdtContent>
            </w:sdt>
            <w:r w:rsidR="0082131F" w:rsidRPr="00457C6F">
              <w:rPr>
                <w:sz w:val="20"/>
                <w:szCs w:val="18"/>
                <w:lang w:val="en-GB"/>
              </w:rPr>
              <w:t xml:space="preserve"> Maintained            </w:t>
            </w:r>
            <w:sdt>
              <w:sdtPr>
                <w:rPr>
                  <w:sz w:val="20"/>
                  <w:szCs w:val="18"/>
                  <w:lang w:val="en-GB"/>
                </w:rPr>
                <w:id w:val="-1936652392"/>
                <w14:checkbox>
                  <w14:checked w14:val="0"/>
                  <w14:checkedState w14:val="2612" w14:font="MS Gothic"/>
                  <w14:uncheckedState w14:val="2610" w14:font="MS Gothic"/>
                </w14:checkbox>
              </w:sdtPr>
              <w:sdtEndPr/>
              <w:sdtContent>
                <w:r w:rsidR="0082131F" w:rsidRPr="00457C6F">
                  <w:rPr>
                    <w:rFonts w:ascii="MS Gothic" w:eastAsia="MS Gothic" w:hAnsi="MS Gothic" w:hint="eastAsia"/>
                    <w:sz w:val="20"/>
                    <w:szCs w:val="18"/>
                    <w:lang w:val="en-GB"/>
                  </w:rPr>
                  <w:t>☐</w:t>
                </w:r>
              </w:sdtContent>
            </w:sdt>
            <w:r w:rsidR="0082131F" w:rsidRPr="00457C6F">
              <w:rPr>
                <w:sz w:val="20"/>
                <w:szCs w:val="18"/>
                <w:lang w:val="en-GB"/>
              </w:rPr>
              <w:t xml:space="preserve"> Reduced </w:t>
            </w:r>
            <w:r w:rsidR="0082131F" w:rsidRPr="00457C6F">
              <w:rPr>
                <w:sz w:val="20"/>
                <w:szCs w:val="18"/>
                <w:lang w:val="en-GB"/>
              </w:rPr>
              <w:tab/>
            </w:r>
            <w:r w:rsidR="0082131F">
              <w:rPr>
                <w:sz w:val="20"/>
                <w:szCs w:val="18"/>
                <w:lang w:val="en-GB"/>
              </w:rPr>
              <w:t xml:space="preserve">     </w:t>
            </w:r>
            <w:r w:rsidR="0082131F" w:rsidRPr="00457C6F">
              <w:rPr>
                <w:sz w:val="20"/>
                <w:szCs w:val="18"/>
                <w:lang w:val="en-GB"/>
              </w:rPr>
              <w:t xml:space="preserve"> </w:t>
            </w:r>
            <w:sdt>
              <w:sdtPr>
                <w:rPr>
                  <w:sz w:val="20"/>
                  <w:szCs w:val="18"/>
                  <w:lang w:val="en-GB"/>
                </w:rPr>
                <w:id w:val="-1477826861"/>
                <w14:checkbox>
                  <w14:checked w14:val="0"/>
                  <w14:checkedState w14:val="2612" w14:font="MS Gothic"/>
                  <w14:uncheckedState w14:val="2610" w14:font="MS Gothic"/>
                </w14:checkbox>
              </w:sdtPr>
              <w:sdtEndPr/>
              <w:sdtContent>
                <w:r w:rsidR="0082131F" w:rsidRPr="00457C6F">
                  <w:rPr>
                    <w:rFonts w:ascii="MS Gothic" w:eastAsia="MS Gothic" w:hAnsi="MS Gothic" w:hint="eastAsia"/>
                    <w:sz w:val="20"/>
                    <w:szCs w:val="18"/>
                    <w:lang w:val="en-GB"/>
                  </w:rPr>
                  <w:t>☐</w:t>
                </w:r>
              </w:sdtContent>
            </w:sdt>
            <w:r w:rsidR="0082131F" w:rsidRPr="00457C6F">
              <w:rPr>
                <w:sz w:val="20"/>
                <w:szCs w:val="18"/>
                <w:lang w:val="en-GB"/>
              </w:rPr>
              <w:t xml:space="preserve"> Extended   </w:t>
            </w:r>
            <w:r w:rsidR="0082131F">
              <w:rPr>
                <w:sz w:val="20"/>
                <w:szCs w:val="18"/>
                <w:lang w:val="en-GB"/>
              </w:rPr>
              <w:t xml:space="preserve">  </w:t>
            </w:r>
            <w:r w:rsidR="0082131F" w:rsidRPr="00457C6F">
              <w:rPr>
                <w:sz w:val="20"/>
                <w:szCs w:val="18"/>
                <w:lang w:val="en-GB"/>
              </w:rPr>
              <w:t xml:space="preserve">   </w:t>
            </w:r>
            <w:sdt>
              <w:sdtPr>
                <w:rPr>
                  <w:sz w:val="20"/>
                  <w:szCs w:val="18"/>
                  <w:lang w:val="en-GB"/>
                </w:rPr>
                <w:id w:val="-136573384"/>
                <w14:checkbox>
                  <w14:checked w14:val="0"/>
                  <w14:checkedState w14:val="2612" w14:font="MS Gothic"/>
                  <w14:uncheckedState w14:val="2610" w14:font="MS Gothic"/>
                </w14:checkbox>
              </w:sdtPr>
              <w:sdtEndPr/>
              <w:sdtContent>
                <w:r w:rsidR="0082131F" w:rsidRPr="00457C6F">
                  <w:rPr>
                    <w:rFonts w:ascii="MS Gothic" w:eastAsia="MS Gothic" w:hAnsi="MS Gothic" w:hint="eastAsia"/>
                    <w:sz w:val="20"/>
                    <w:szCs w:val="18"/>
                    <w:lang w:val="en-GB"/>
                  </w:rPr>
                  <w:t>☐</w:t>
                </w:r>
              </w:sdtContent>
            </w:sdt>
            <w:r w:rsidR="0082131F" w:rsidRPr="00457C6F">
              <w:rPr>
                <w:rFonts w:cs="Arial"/>
                <w:sz w:val="20"/>
                <w:szCs w:val="18"/>
                <w:lang w:val="en-GB"/>
              </w:rPr>
              <w:t xml:space="preserve"> Not granted/not renewed </w:t>
            </w:r>
          </w:p>
          <w:p w14:paraId="676EA2B3" w14:textId="78FD367B" w:rsidR="00BB4ED2" w:rsidRPr="00670BF5" w:rsidRDefault="0082131F" w:rsidP="0082131F">
            <w:pPr>
              <w:spacing w:beforeLines="60" w:before="144" w:afterLines="60" w:after="144"/>
              <w:rPr>
                <w:rFonts w:cs="Arial"/>
                <w:sz w:val="20"/>
                <w:lang w:val="en-GB"/>
              </w:rPr>
            </w:pPr>
            <w:r>
              <w:rPr>
                <w:sz w:val="20"/>
                <w:szCs w:val="18"/>
                <w:lang w:val="en-GB"/>
              </w:rPr>
              <w:t xml:space="preserve">    </w:t>
            </w:r>
            <w:r w:rsidRPr="00457C6F">
              <w:rPr>
                <w:sz w:val="20"/>
                <w:szCs w:val="18"/>
                <w:lang w:val="en-GB"/>
              </w:rPr>
              <w:t xml:space="preserve"> </w:t>
            </w:r>
            <w:sdt>
              <w:sdtPr>
                <w:rPr>
                  <w:sz w:val="20"/>
                  <w:szCs w:val="18"/>
                  <w:lang w:val="en-GB"/>
                </w:rPr>
                <w:id w:val="-384795936"/>
                <w14:checkbox>
                  <w14:checked w14:val="0"/>
                  <w14:checkedState w14:val="2612" w14:font="MS Gothic"/>
                  <w14:uncheckedState w14:val="2610" w14:font="MS Gothic"/>
                </w14:checkbox>
              </w:sdtPr>
              <w:sdtEndPr/>
              <w:sdtContent>
                <w:r w:rsidRPr="00457C6F">
                  <w:rPr>
                    <w:rFonts w:ascii="MS Gothic" w:eastAsia="MS Gothic" w:hAnsi="MS Gothic" w:hint="eastAsia"/>
                    <w:sz w:val="20"/>
                    <w:szCs w:val="18"/>
                    <w:lang w:val="en-GB"/>
                  </w:rPr>
                  <w:t>☐</w:t>
                </w:r>
              </w:sdtContent>
            </w:sdt>
            <w:r w:rsidRPr="00457C6F">
              <w:rPr>
                <w:rFonts w:cs="Arial"/>
                <w:sz w:val="20"/>
                <w:szCs w:val="18"/>
                <w:lang w:val="en-GB"/>
              </w:rPr>
              <w:t xml:space="preserve"> Suspended (Partial)</w:t>
            </w:r>
            <w:r>
              <w:rPr>
                <w:rFonts w:cs="Arial"/>
                <w:sz w:val="20"/>
                <w:szCs w:val="18"/>
                <w:lang w:val="en-GB"/>
              </w:rPr>
              <w:t xml:space="preserve">    </w:t>
            </w:r>
            <w:r w:rsidRPr="00457C6F">
              <w:rPr>
                <w:rFonts w:cs="Arial"/>
                <w:sz w:val="20"/>
                <w:szCs w:val="18"/>
                <w:lang w:val="en-GB"/>
              </w:rPr>
              <w:t xml:space="preserve">  </w:t>
            </w:r>
            <w:sdt>
              <w:sdtPr>
                <w:rPr>
                  <w:sz w:val="20"/>
                  <w:szCs w:val="18"/>
                  <w:lang w:val="en-GB"/>
                </w:rPr>
                <w:id w:val="-92864694"/>
                <w14:checkbox>
                  <w14:checked w14:val="0"/>
                  <w14:checkedState w14:val="2612" w14:font="MS Gothic"/>
                  <w14:uncheckedState w14:val="2610" w14:font="MS Gothic"/>
                </w14:checkbox>
              </w:sdtPr>
              <w:sdtEndPr/>
              <w:sdtContent>
                <w:r>
                  <w:rPr>
                    <w:rFonts w:ascii="MS Gothic" w:eastAsia="MS Gothic" w:hAnsi="MS Gothic" w:hint="eastAsia"/>
                    <w:sz w:val="20"/>
                    <w:szCs w:val="18"/>
                    <w:lang w:val="en-GB"/>
                  </w:rPr>
                  <w:t>☐</w:t>
                </w:r>
              </w:sdtContent>
            </w:sdt>
            <w:r w:rsidRPr="00457C6F">
              <w:rPr>
                <w:rFonts w:cs="Arial"/>
                <w:sz w:val="20"/>
                <w:szCs w:val="18"/>
                <w:lang w:val="en-GB"/>
              </w:rPr>
              <w:t xml:space="preserve"> Suspended (Full)</w:t>
            </w:r>
            <w:r w:rsidR="00BB4ED2" w:rsidRPr="00670BF5">
              <w:rPr>
                <w:rFonts w:cs="Arial"/>
                <w:szCs w:val="22"/>
                <w:lang w:val="en-GB"/>
              </w:rPr>
              <w:t xml:space="preserve">                  </w:t>
            </w:r>
          </w:p>
        </w:tc>
      </w:tr>
      <w:tr w:rsidR="00BB4ED2" w:rsidRPr="00670BF5" w14:paraId="173B0EEF" w14:textId="77777777" w:rsidTr="00106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2" w:space="0" w:color="auto"/>
            </w:tcBorders>
          </w:tcPr>
          <w:p w14:paraId="2284AB8C" w14:textId="77777777" w:rsidR="00BB4ED2" w:rsidRPr="00670BF5" w:rsidRDefault="00BB4ED2" w:rsidP="001065F3">
            <w:pPr>
              <w:spacing w:beforeLines="60" w:before="144" w:afterLines="60" w:after="144"/>
              <w:rPr>
                <w:rFonts w:cs="Arial"/>
                <w:b/>
                <w:sz w:val="20"/>
                <w:lang w:val="en-GB"/>
              </w:rPr>
            </w:pPr>
            <w:r w:rsidRPr="00670BF5">
              <w:rPr>
                <w:rFonts w:cs="Arial"/>
                <w:b/>
                <w:sz w:val="20"/>
                <w:lang w:val="en-GB"/>
              </w:rPr>
              <w:t>Additional information if any changes in the scope(s) (reduction or extension):</w:t>
            </w:r>
          </w:p>
        </w:tc>
        <w:tc>
          <w:tcPr>
            <w:tcW w:w="10309" w:type="dxa"/>
            <w:gridSpan w:val="3"/>
            <w:tcBorders>
              <w:top w:val="single" w:sz="2" w:space="0" w:color="auto"/>
              <w:bottom w:val="single" w:sz="2" w:space="0" w:color="auto"/>
            </w:tcBorders>
          </w:tcPr>
          <w:p w14:paraId="1C58D6F4" w14:textId="77777777" w:rsidR="00BB4ED2" w:rsidRPr="00670BF5" w:rsidRDefault="00BB4ED2" w:rsidP="001065F3">
            <w:pPr>
              <w:spacing w:beforeLines="60" w:before="144" w:afterLines="60" w:after="144"/>
              <w:jc w:val="center"/>
              <w:rPr>
                <w:rFonts w:ascii="Times New Roman" w:hAnsi="Times New Roman"/>
                <w:b/>
                <w:color w:val="000099"/>
                <w:szCs w:val="22"/>
                <w:lang w:val="en-GB"/>
              </w:rPr>
            </w:pPr>
          </w:p>
        </w:tc>
      </w:tr>
      <w:tr w:rsidR="00BB4ED2" w:rsidRPr="00670BF5" w14:paraId="658AF75C" w14:textId="77777777" w:rsidTr="00106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2" w:space="0" w:color="auto"/>
            </w:tcBorders>
          </w:tcPr>
          <w:p w14:paraId="4FB89474" w14:textId="77777777" w:rsidR="00BB4ED2" w:rsidRPr="00670BF5" w:rsidRDefault="00BB4ED2" w:rsidP="001065F3">
            <w:pPr>
              <w:spacing w:beforeLines="60" w:before="144" w:afterLines="60" w:after="144"/>
              <w:rPr>
                <w:rFonts w:cs="Arial"/>
                <w:b/>
                <w:sz w:val="20"/>
                <w:lang w:val="en-GB"/>
              </w:rPr>
            </w:pPr>
            <w:r w:rsidRPr="00670BF5">
              <w:rPr>
                <w:rFonts w:cs="Arial"/>
                <w:b/>
                <w:sz w:val="20"/>
                <w:lang w:val="en-GB"/>
              </w:rPr>
              <w:t>Recommended scope(s) of accreditation:</w:t>
            </w:r>
          </w:p>
        </w:tc>
        <w:tc>
          <w:tcPr>
            <w:tcW w:w="10309" w:type="dxa"/>
            <w:gridSpan w:val="3"/>
            <w:tcBorders>
              <w:top w:val="single" w:sz="2" w:space="0" w:color="auto"/>
              <w:bottom w:val="single" w:sz="2" w:space="0" w:color="auto"/>
            </w:tcBorders>
          </w:tcPr>
          <w:p w14:paraId="3EAF48DC" w14:textId="77777777" w:rsidR="00BB4ED2" w:rsidRPr="00670BF5" w:rsidRDefault="00BB4ED2" w:rsidP="001065F3">
            <w:pPr>
              <w:spacing w:beforeLines="60" w:before="144" w:afterLines="60" w:after="144"/>
              <w:jc w:val="center"/>
              <w:rPr>
                <w:rFonts w:ascii="Times New Roman" w:hAnsi="Times New Roman"/>
                <w:b/>
                <w:color w:val="000099"/>
                <w:szCs w:val="22"/>
                <w:lang w:val="en-GB"/>
              </w:rPr>
            </w:pPr>
          </w:p>
        </w:tc>
      </w:tr>
      <w:tr w:rsidR="00BB4ED2" w:rsidRPr="00670BF5" w14:paraId="7B336DEB" w14:textId="77777777" w:rsidTr="00106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258" w:type="dxa"/>
            <w:tcBorders>
              <w:top w:val="single" w:sz="2" w:space="0" w:color="auto"/>
              <w:bottom w:val="single" w:sz="2" w:space="0" w:color="auto"/>
            </w:tcBorders>
          </w:tcPr>
          <w:p w14:paraId="1F4083A7" w14:textId="77777777" w:rsidR="00BB4ED2" w:rsidRPr="00670BF5" w:rsidRDefault="00BB4ED2" w:rsidP="001065F3">
            <w:pPr>
              <w:spacing w:beforeLines="60" w:before="144" w:afterLines="60" w:after="144"/>
              <w:rPr>
                <w:rFonts w:cs="Arial"/>
                <w:b/>
                <w:sz w:val="20"/>
                <w:lang w:val="en-GB"/>
              </w:rPr>
            </w:pPr>
            <w:r w:rsidRPr="00670BF5">
              <w:rPr>
                <w:rFonts w:cs="Arial"/>
                <w:b/>
                <w:sz w:val="20"/>
                <w:lang w:val="en-GB"/>
              </w:rPr>
              <w:t>Any special conditions/Remarks attached to the recommendations:</w:t>
            </w:r>
          </w:p>
        </w:tc>
        <w:tc>
          <w:tcPr>
            <w:tcW w:w="10309" w:type="dxa"/>
            <w:gridSpan w:val="3"/>
            <w:tcBorders>
              <w:top w:val="single" w:sz="2" w:space="0" w:color="auto"/>
              <w:bottom w:val="single" w:sz="2" w:space="0" w:color="auto"/>
            </w:tcBorders>
          </w:tcPr>
          <w:p w14:paraId="0907617B" w14:textId="3816C92E" w:rsidR="00BB4ED2" w:rsidRPr="00670BF5" w:rsidRDefault="00BB4ED2" w:rsidP="001065F3">
            <w:pPr>
              <w:spacing w:beforeLines="60" w:before="144" w:afterLines="60" w:after="144"/>
              <w:jc w:val="center"/>
              <w:rPr>
                <w:rFonts w:cs="Arial"/>
                <w:b/>
                <w:sz w:val="20"/>
                <w:lang w:val="en-GB"/>
              </w:rPr>
            </w:pPr>
          </w:p>
        </w:tc>
      </w:tr>
      <w:tr w:rsidR="00BB4ED2" w:rsidRPr="00670BF5" w14:paraId="071BCEE6" w14:textId="77777777" w:rsidTr="00821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2" w:space="0" w:color="auto"/>
            </w:tcBorders>
          </w:tcPr>
          <w:p w14:paraId="7F0CC016" w14:textId="77777777" w:rsidR="00BB4ED2" w:rsidRPr="00670BF5" w:rsidRDefault="00BB4ED2" w:rsidP="001065F3">
            <w:pPr>
              <w:spacing w:beforeLines="60" w:before="144" w:afterLines="60" w:after="144"/>
              <w:rPr>
                <w:rFonts w:cs="Arial"/>
                <w:b/>
                <w:sz w:val="20"/>
                <w:lang w:val="en-GB"/>
              </w:rPr>
            </w:pPr>
            <w:r w:rsidRPr="00670BF5">
              <w:rPr>
                <w:rFonts w:cs="Arial"/>
                <w:b/>
                <w:sz w:val="20"/>
                <w:lang w:val="en-GB"/>
              </w:rPr>
              <w:t>Signed on behalf of assessment team:</w:t>
            </w:r>
          </w:p>
        </w:tc>
        <w:tc>
          <w:tcPr>
            <w:tcW w:w="7347" w:type="dxa"/>
            <w:tcBorders>
              <w:top w:val="single" w:sz="2" w:space="0" w:color="auto"/>
              <w:bottom w:val="single" w:sz="2" w:space="0" w:color="auto"/>
            </w:tcBorders>
          </w:tcPr>
          <w:p w14:paraId="2732059A" w14:textId="77777777" w:rsidR="00BB4ED2" w:rsidRPr="00670BF5" w:rsidRDefault="00BB4ED2" w:rsidP="001065F3">
            <w:pPr>
              <w:spacing w:beforeLines="60" w:before="144" w:afterLines="60" w:after="144"/>
              <w:jc w:val="center"/>
              <w:rPr>
                <w:rFonts w:cs="Arial"/>
                <w:b/>
                <w:sz w:val="20"/>
                <w:lang w:val="en-GB"/>
              </w:rPr>
            </w:pPr>
          </w:p>
        </w:tc>
        <w:tc>
          <w:tcPr>
            <w:tcW w:w="833" w:type="dxa"/>
            <w:vMerge w:val="restart"/>
            <w:tcBorders>
              <w:top w:val="single" w:sz="2" w:space="0" w:color="auto"/>
              <w:bottom w:val="single" w:sz="2" w:space="0" w:color="auto"/>
            </w:tcBorders>
          </w:tcPr>
          <w:p w14:paraId="64EF609F" w14:textId="70C090F2" w:rsidR="00BB4ED2" w:rsidRPr="0082131F" w:rsidRDefault="0082131F" w:rsidP="001065F3">
            <w:pPr>
              <w:tabs>
                <w:tab w:val="left" w:pos="1583"/>
              </w:tabs>
              <w:spacing w:beforeLines="60" w:before="144" w:afterLines="60" w:after="144"/>
              <w:ind w:left="-163" w:right="-304"/>
              <w:jc w:val="center"/>
              <w:rPr>
                <w:rFonts w:cs="Arial"/>
                <w:b/>
                <w:sz w:val="20"/>
                <w:lang w:val="en-GB"/>
              </w:rPr>
            </w:pPr>
            <w:r w:rsidRPr="0082131F">
              <w:rPr>
                <w:rFonts w:cs="Arial"/>
                <w:b/>
                <w:sz w:val="20"/>
                <w:lang w:val="en-GB"/>
              </w:rPr>
              <w:t xml:space="preserve">Date: </w:t>
            </w:r>
          </w:p>
        </w:tc>
        <w:tc>
          <w:tcPr>
            <w:tcW w:w="2129" w:type="dxa"/>
            <w:vMerge w:val="restart"/>
            <w:tcBorders>
              <w:top w:val="single" w:sz="2" w:space="0" w:color="auto"/>
              <w:bottom w:val="single" w:sz="2" w:space="0" w:color="auto"/>
            </w:tcBorders>
          </w:tcPr>
          <w:p w14:paraId="4E5AA940" w14:textId="77777777" w:rsidR="00BB4ED2" w:rsidRPr="00670BF5" w:rsidRDefault="00BB4ED2" w:rsidP="001065F3">
            <w:pPr>
              <w:spacing w:beforeLines="60" w:before="144" w:afterLines="60" w:after="144"/>
              <w:jc w:val="center"/>
              <w:rPr>
                <w:rFonts w:cs="Arial"/>
                <w:b/>
                <w:sz w:val="20"/>
                <w:lang w:val="en-GB"/>
              </w:rPr>
            </w:pPr>
          </w:p>
        </w:tc>
      </w:tr>
      <w:tr w:rsidR="00BB4ED2" w:rsidRPr="00670BF5" w14:paraId="17A2F548" w14:textId="77777777" w:rsidTr="00821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tcBorders>
          </w:tcPr>
          <w:p w14:paraId="50DD0E71" w14:textId="1345377B" w:rsidR="00BB4ED2" w:rsidRPr="00670BF5" w:rsidRDefault="00BB4ED2" w:rsidP="001065F3">
            <w:pPr>
              <w:spacing w:beforeLines="60" w:before="144" w:afterLines="60" w:after="144"/>
              <w:rPr>
                <w:rFonts w:cs="Arial"/>
                <w:b/>
                <w:sz w:val="20"/>
                <w:lang w:val="en-GB"/>
              </w:rPr>
            </w:pPr>
            <w:r w:rsidRPr="00670BF5">
              <w:rPr>
                <w:rFonts w:cs="Arial"/>
                <w:b/>
                <w:sz w:val="20"/>
                <w:lang w:val="en-GB"/>
              </w:rPr>
              <w:t>Name and position</w:t>
            </w:r>
            <w:r w:rsidR="0082131F">
              <w:rPr>
                <w:rFonts w:cs="Arial"/>
                <w:b/>
                <w:sz w:val="20"/>
                <w:lang w:val="en-GB"/>
              </w:rPr>
              <w:t xml:space="preserve"> (Lead Assessor):</w:t>
            </w:r>
          </w:p>
        </w:tc>
        <w:tc>
          <w:tcPr>
            <w:tcW w:w="7347" w:type="dxa"/>
            <w:tcBorders>
              <w:top w:val="single" w:sz="2" w:space="0" w:color="auto"/>
            </w:tcBorders>
          </w:tcPr>
          <w:p w14:paraId="4B7FEA6E" w14:textId="652617D0" w:rsidR="00BB4ED2" w:rsidRPr="00670BF5" w:rsidRDefault="00BB4ED2" w:rsidP="001065F3">
            <w:pPr>
              <w:spacing w:beforeLines="60" w:before="144" w:afterLines="60" w:after="144"/>
              <w:rPr>
                <w:rFonts w:cs="Arial"/>
                <w:b/>
                <w:color w:val="000099"/>
                <w:sz w:val="20"/>
                <w:lang w:val="en-GB"/>
              </w:rPr>
            </w:pPr>
          </w:p>
        </w:tc>
        <w:tc>
          <w:tcPr>
            <w:tcW w:w="833" w:type="dxa"/>
            <w:vMerge/>
            <w:tcBorders>
              <w:top w:val="single" w:sz="2" w:space="0" w:color="auto"/>
            </w:tcBorders>
          </w:tcPr>
          <w:p w14:paraId="05514E96" w14:textId="77777777" w:rsidR="00BB4ED2" w:rsidRPr="00670BF5" w:rsidRDefault="00BB4ED2" w:rsidP="001065F3">
            <w:pPr>
              <w:spacing w:beforeLines="60" w:before="144" w:afterLines="60" w:after="144"/>
              <w:jc w:val="center"/>
              <w:rPr>
                <w:rFonts w:cs="Arial"/>
                <w:b/>
                <w:sz w:val="20"/>
                <w:lang w:val="en-GB"/>
              </w:rPr>
            </w:pPr>
          </w:p>
        </w:tc>
        <w:tc>
          <w:tcPr>
            <w:tcW w:w="2129" w:type="dxa"/>
            <w:vMerge/>
            <w:tcBorders>
              <w:top w:val="single" w:sz="2" w:space="0" w:color="auto"/>
            </w:tcBorders>
          </w:tcPr>
          <w:p w14:paraId="1B40950E" w14:textId="77777777" w:rsidR="00BB4ED2" w:rsidRPr="00670BF5" w:rsidRDefault="00BB4ED2" w:rsidP="001065F3">
            <w:pPr>
              <w:spacing w:beforeLines="60" w:before="144" w:afterLines="60" w:after="144"/>
              <w:jc w:val="center"/>
              <w:rPr>
                <w:rFonts w:cs="Arial"/>
                <w:b/>
                <w:sz w:val="20"/>
                <w:lang w:val="en-GB"/>
              </w:rPr>
            </w:pPr>
          </w:p>
        </w:tc>
      </w:tr>
    </w:tbl>
    <w:p w14:paraId="61A891A9" w14:textId="77777777" w:rsidR="00BB4ED2" w:rsidRPr="00670BF5" w:rsidRDefault="00BB4ED2" w:rsidP="00BB4ED2">
      <w:pPr>
        <w:spacing w:beforeLines="60" w:before="144" w:afterLines="60" w:after="144"/>
        <w:rPr>
          <w:rFonts w:cs="Arial"/>
          <w:sz w:val="20"/>
          <w:lang w:val="en-GB"/>
        </w:rPr>
      </w:pPr>
      <w:r w:rsidRPr="00670BF5">
        <w:rPr>
          <w:rFonts w:cs="Arial"/>
          <w:sz w:val="20"/>
          <w:lang w:val="en-GB"/>
        </w:rPr>
        <w:br w:type="page"/>
      </w:r>
    </w:p>
    <w:p w14:paraId="42C1696E" w14:textId="77777777" w:rsidR="0082131F" w:rsidRPr="00215222" w:rsidRDefault="0082131F" w:rsidP="0082131F">
      <w:pPr>
        <w:spacing w:beforeLines="60" w:before="144" w:afterLines="60" w:after="144"/>
        <w:jc w:val="center"/>
        <w:rPr>
          <w:rFonts w:cs="Arial"/>
          <w:b/>
          <w:bCs/>
          <w:sz w:val="28"/>
          <w:szCs w:val="28"/>
          <w:u w:val="single"/>
          <w:lang w:val="en-GB"/>
        </w:rPr>
      </w:pPr>
      <w:r w:rsidRPr="00993810">
        <w:rPr>
          <w:rFonts w:cs="Arial"/>
          <w:b/>
          <w:bCs/>
          <w:sz w:val="28"/>
          <w:szCs w:val="28"/>
          <w:u w:val="single"/>
          <w:lang w:val="en-GB"/>
        </w:rPr>
        <w:lastRenderedPageBreak/>
        <w:t>Attendance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2285"/>
        <w:gridCol w:w="4563"/>
        <w:gridCol w:w="2709"/>
      </w:tblGrid>
      <w:tr w:rsidR="0082131F" w:rsidRPr="00215222" w14:paraId="0F33E82B" w14:textId="77777777" w:rsidTr="00FF4A83">
        <w:trPr>
          <w:cantSplit/>
          <w:jc w:val="center"/>
        </w:trPr>
        <w:tc>
          <w:tcPr>
            <w:tcW w:w="6903" w:type="dxa"/>
            <w:gridSpan w:val="2"/>
            <w:tcBorders>
              <w:bottom w:val="single" w:sz="2" w:space="0" w:color="auto"/>
            </w:tcBorders>
            <w:shd w:val="clear" w:color="auto" w:fill="D0CECE" w:themeFill="background2" w:themeFillShade="E6"/>
          </w:tcPr>
          <w:p w14:paraId="10F66812" w14:textId="77777777" w:rsidR="0082131F" w:rsidRPr="00A14B8E" w:rsidRDefault="0082131F" w:rsidP="00FF4A83">
            <w:pPr>
              <w:spacing w:beforeLines="60" w:before="144" w:afterLines="60" w:after="144"/>
              <w:jc w:val="center"/>
              <w:rPr>
                <w:rFonts w:cs="Arial"/>
                <w:b/>
                <w:sz w:val="20"/>
                <w:lang w:val="en-GB"/>
              </w:rPr>
            </w:pPr>
            <w:r w:rsidRPr="00A14B8E">
              <w:rPr>
                <w:rFonts w:cs="Arial"/>
                <w:b/>
                <w:sz w:val="20"/>
                <w:lang w:val="en-GB"/>
              </w:rPr>
              <w:t>Opening meeting</w:t>
            </w:r>
          </w:p>
        </w:tc>
        <w:tc>
          <w:tcPr>
            <w:tcW w:w="7272" w:type="dxa"/>
            <w:gridSpan w:val="2"/>
            <w:tcBorders>
              <w:bottom w:val="single" w:sz="2" w:space="0" w:color="auto"/>
            </w:tcBorders>
            <w:shd w:val="clear" w:color="auto" w:fill="D0CECE" w:themeFill="background2" w:themeFillShade="E6"/>
          </w:tcPr>
          <w:p w14:paraId="58033C7A" w14:textId="77777777" w:rsidR="0082131F" w:rsidRPr="00A14B8E" w:rsidRDefault="0082131F" w:rsidP="00FF4A83">
            <w:pPr>
              <w:spacing w:beforeLines="60" w:before="144" w:afterLines="60" w:after="144"/>
              <w:jc w:val="center"/>
              <w:rPr>
                <w:rFonts w:cs="Arial"/>
                <w:b/>
                <w:sz w:val="20"/>
                <w:lang w:val="en-GB"/>
              </w:rPr>
            </w:pPr>
            <w:r w:rsidRPr="00A14B8E">
              <w:rPr>
                <w:rFonts w:cs="Arial"/>
                <w:b/>
                <w:sz w:val="20"/>
                <w:lang w:val="en-GB"/>
              </w:rPr>
              <w:t>Closing meeting</w:t>
            </w:r>
          </w:p>
        </w:tc>
      </w:tr>
      <w:tr w:rsidR="0082131F" w:rsidRPr="00215222" w14:paraId="3C3EA472"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555E76E9" w14:textId="77777777" w:rsidR="0082131F" w:rsidRPr="00215222" w:rsidRDefault="0082131F" w:rsidP="00FF4A83">
            <w:pPr>
              <w:spacing w:beforeLines="60" w:before="144" w:afterLines="60" w:after="144"/>
              <w:rPr>
                <w:rFonts w:cs="Arial"/>
                <w:b/>
                <w:sz w:val="20"/>
                <w:lang w:val="en-GB"/>
              </w:rPr>
            </w:pPr>
            <w:r w:rsidRPr="00215222">
              <w:rPr>
                <w:rFonts w:cs="Arial"/>
                <w:b/>
                <w:sz w:val="20"/>
                <w:lang w:val="en-GB"/>
              </w:rPr>
              <w:t xml:space="preserve">Name </w:t>
            </w:r>
          </w:p>
        </w:tc>
        <w:tc>
          <w:tcPr>
            <w:tcW w:w="2285" w:type="dxa"/>
            <w:tcBorders>
              <w:top w:val="single" w:sz="2" w:space="0" w:color="auto"/>
              <w:left w:val="single" w:sz="2" w:space="0" w:color="auto"/>
              <w:bottom w:val="single" w:sz="2" w:space="0" w:color="auto"/>
              <w:right w:val="single" w:sz="12" w:space="0" w:color="auto"/>
            </w:tcBorders>
          </w:tcPr>
          <w:p w14:paraId="2404B8D0" w14:textId="77777777" w:rsidR="0082131F" w:rsidRPr="00215222" w:rsidRDefault="0082131F" w:rsidP="00FF4A83">
            <w:pPr>
              <w:spacing w:beforeLines="60" w:before="144" w:afterLines="60" w:after="144"/>
              <w:rPr>
                <w:rFonts w:cs="Arial"/>
                <w:b/>
                <w:sz w:val="20"/>
                <w:lang w:val="en-GB"/>
              </w:rPr>
            </w:pPr>
            <w:r w:rsidRPr="00215222">
              <w:rPr>
                <w:rFonts w:cs="Arial"/>
                <w:b/>
                <w:sz w:val="20"/>
                <w:lang w:val="en-GB"/>
              </w:rPr>
              <w:t>Position</w:t>
            </w:r>
          </w:p>
        </w:tc>
        <w:tc>
          <w:tcPr>
            <w:tcW w:w="4563" w:type="dxa"/>
            <w:tcBorders>
              <w:top w:val="single" w:sz="2" w:space="0" w:color="auto"/>
              <w:left w:val="single" w:sz="12" w:space="0" w:color="auto"/>
              <w:bottom w:val="single" w:sz="2" w:space="0" w:color="auto"/>
              <w:right w:val="single" w:sz="2" w:space="0" w:color="auto"/>
            </w:tcBorders>
          </w:tcPr>
          <w:p w14:paraId="6432DA2D" w14:textId="77777777" w:rsidR="0082131F" w:rsidRPr="00215222" w:rsidRDefault="0082131F" w:rsidP="00FF4A83">
            <w:pPr>
              <w:spacing w:beforeLines="60" w:before="144" w:afterLines="60" w:after="144"/>
              <w:rPr>
                <w:rFonts w:cs="Arial"/>
                <w:b/>
                <w:sz w:val="20"/>
                <w:lang w:val="en-GB"/>
              </w:rPr>
            </w:pPr>
            <w:r w:rsidRPr="00215222">
              <w:rPr>
                <w:rFonts w:cs="Arial"/>
                <w:b/>
                <w:sz w:val="20"/>
                <w:lang w:val="en-GB"/>
              </w:rPr>
              <w:t xml:space="preserve">Name </w:t>
            </w:r>
          </w:p>
        </w:tc>
        <w:tc>
          <w:tcPr>
            <w:tcW w:w="2709" w:type="dxa"/>
            <w:tcBorders>
              <w:top w:val="single" w:sz="2" w:space="0" w:color="auto"/>
              <w:left w:val="single" w:sz="2" w:space="0" w:color="auto"/>
              <w:bottom w:val="single" w:sz="2" w:space="0" w:color="auto"/>
              <w:right w:val="single" w:sz="2" w:space="0" w:color="auto"/>
            </w:tcBorders>
          </w:tcPr>
          <w:p w14:paraId="0DE8EFA7" w14:textId="77777777" w:rsidR="0082131F" w:rsidRPr="00215222" w:rsidRDefault="0082131F" w:rsidP="00FF4A83">
            <w:pPr>
              <w:spacing w:beforeLines="60" w:before="144" w:afterLines="60" w:after="144"/>
              <w:rPr>
                <w:rFonts w:cs="Arial"/>
                <w:b/>
                <w:sz w:val="20"/>
                <w:lang w:val="en-GB"/>
              </w:rPr>
            </w:pPr>
            <w:r w:rsidRPr="00215222">
              <w:rPr>
                <w:rFonts w:cs="Arial"/>
                <w:b/>
                <w:sz w:val="20"/>
                <w:lang w:val="en-GB"/>
              </w:rPr>
              <w:t>Position</w:t>
            </w:r>
          </w:p>
        </w:tc>
      </w:tr>
      <w:tr w:rsidR="0082131F" w:rsidRPr="00215222" w14:paraId="504B53EC"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5" w:type="dxa"/>
            <w:gridSpan w:val="4"/>
            <w:tcBorders>
              <w:top w:val="single" w:sz="2" w:space="0" w:color="auto"/>
              <w:left w:val="single" w:sz="2" w:space="0" w:color="auto"/>
              <w:bottom w:val="single" w:sz="2" w:space="0" w:color="auto"/>
              <w:right w:val="single" w:sz="2" w:space="0" w:color="auto"/>
            </w:tcBorders>
          </w:tcPr>
          <w:p w14:paraId="4A378DE5" w14:textId="77777777" w:rsidR="0082131F" w:rsidRPr="00215222" w:rsidRDefault="0082131F" w:rsidP="00FF4A83">
            <w:pPr>
              <w:spacing w:beforeLines="60" w:before="144" w:afterLines="60" w:after="144"/>
              <w:rPr>
                <w:rFonts w:cs="Arial"/>
                <w:b/>
                <w:sz w:val="20"/>
                <w:lang w:val="en-GB"/>
              </w:rPr>
            </w:pPr>
            <w:r>
              <w:rPr>
                <w:rFonts w:cs="Arial"/>
                <w:b/>
                <w:sz w:val="20"/>
                <w:lang w:val="en-GB"/>
              </w:rPr>
              <w:t>Assessment Team Members</w:t>
            </w:r>
          </w:p>
        </w:tc>
      </w:tr>
      <w:tr w:rsidR="0082131F" w:rsidRPr="00215222" w14:paraId="24B8134F"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74DF5461"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36B510AA"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5B4D144F"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371110A3" w14:textId="77777777" w:rsidR="0082131F" w:rsidRPr="00215222" w:rsidRDefault="0082131F" w:rsidP="00FF4A83">
            <w:pPr>
              <w:spacing w:beforeLines="60" w:before="144" w:afterLines="60" w:after="144"/>
              <w:rPr>
                <w:rFonts w:cs="Arial"/>
                <w:b/>
                <w:sz w:val="20"/>
                <w:lang w:val="en-GB"/>
              </w:rPr>
            </w:pPr>
          </w:p>
        </w:tc>
      </w:tr>
      <w:tr w:rsidR="0082131F" w:rsidRPr="00215222" w14:paraId="22429AA6"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44C98C39"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03154E56"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636AF4BC"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193BB2AF" w14:textId="77777777" w:rsidR="0082131F" w:rsidRPr="00215222" w:rsidRDefault="0082131F" w:rsidP="00FF4A83">
            <w:pPr>
              <w:spacing w:beforeLines="60" w:before="144" w:afterLines="60" w:after="144"/>
              <w:rPr>
                <w:rFonts w:cs="Arial"/>
                <w:b/>
                <w:sz w:val="20"/>
                <w:lang w:val="en-GB"/>
              </w:rPr>
            </w:pPr>
          </w:p>
        </w:tc>
      </w:tr>
      <w:tr w:rsidR="0082131F" w:rsidRPr="00215222" w14:paraId="75384D70"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7033992F"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068899D6"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418260A9"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41C31CE5" w14:textId="77777777" w:rsidR="0082131F" w:rsidRPr="00215222" w:rsidRDefault="0082131F" w:rsidP="00FF4A83">
            <w:pPr>
              <w:spacing w:beforeLines="60" w:before="144" w:afterLines="60" w:after="144"/>
              <w:rPr>
                <w:rFonts w:cs="Arial"/>
                <w:b/>
                <w:sz w:val="20"/>
                <w:lang w:val="en-GB"/>
              </w:rPr>
            </w:pPr>
          </w:p>
        </w:tc>
      </w:tr>
      <w:tr w:rsidR="0082131F" w:rsidRPr="00215222" w14:paraId="455B5389"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0BFFB023"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6B14D84C"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19BAD48C"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2F78B8EE" w14:textId="77777777" w:rsidR="0082131F" w:rsidRPr="00215222" w:rsidRDefault="0082131F" w:rsidP="00FF4A83">
            <w:pPr>
              <w:spacing w:beforeLines="60" w:before="144" w:afterLines="60" w:after="144"/>
              <w:rPr>
                <w:rFonts w:cs="Arial"/>
                <w:b/>
                <w:sz w:val="20"/>
                <w:lang w:val="en-GB"/>
              </w:rPr>
            </w:pPr>
          </w:p>
        </w:tc>
      </w:tr>
      <w:tr w:rsidR="0082131F" w:rsidRPr="00215222" w14:paraId="35F97920"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4175" w:type="dxa"/>
            <w:gridSpan w:val="4"/>
            <w:tcBorders>
              <w:top w:val="single" w:sz="2" w:space="0" w:color="auto"/>
              <w:left w:val="single" w:sz="2" w:space="0" w:color="auto"/>
              <w:bottom w:val="single" w:sz="2" w:space="0" w:color="auto"/>
              <w:right w:val="single" w:sz="2" w:space="0" w:color="auto"/>
            </w:tcBorders>
          </w:tcPr>
          <w:p w14:paraId="5BA076C6" w14:textId="77777777" w:rsidR="0082131F" w:rsidRPr="00215222" w:rsidRDefault="0082131F" w:rsidP="00FF4A83">
            <w:pPr>
              <w:spacing w:beforeLines="60" w:before="144" w:afterLines="60" w:after="144"/>
              <w:rPr>
                <w:rFonts w:cs="Arial"/>
                <w:b/>
                <w:sz w:val="20"/>
                <w:lang w:val="en-GB"/>
              </w:rPr>
            </w:pPr>
            <w:r>
              <w:rPr>
                <w:rFonts w:cs="Arial"/>
                <w:b/>
                <w:sz w:val="20"/>
                <w:lang w:val="en-GB"/>
              </w:rPr>
              <w:t>Participants from the CAB</w:t>
            </w:r>
          </w:p>
        </w:tc>
      </w:tr>
      <w:tr w:rsidR="0082131F" w:rsidRPr="00215222" w14:paraId="69407AB8"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3EA88961"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62AB3663"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5D52603C"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3C42C9B2" w14:textId="77777777" w:rsidR="0082131F" w:rsidRPr="00215222" w:rsidRDefault="0082131F" w:rsidP="00FF4A83">
            <w:pPr>
              <w:spacing w:beforeLines="60" w:before="144" w:afterLines="60" w:after="144"/>
              <w:rPr>
                <w:rFonts w:cs="Arial"/>
                <w:b/>
                <w:sz w:val="20"/>
                <w:lang w:val="en-GB"/>
              </w:rPr>
            </w:pPr>
          </w:p>
        </w:tc>
      </w:tr>
      <w:tr w:rsidR="0082131F" w:rsidRPr="00215222" w14:paraId="6DC34C76"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69B0C280"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3D22AAA7"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75F98FB2"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020AA75D" w14:textId="77777777" w:rsidR="0082131F" w:rsidRPr="00215222" w:rsidRDefault="0082131F" w:rsidP="00FF4A83">
            <w:pPr>
              <w:spacing w:beforeLines="60" w:before="144" w:afterLines="60" w:after="144"/>
              <w:rPr>
                <w:rFonts w:cs="Arial"/>
                <w:b/>
                <w:sz w:val="20"/>
                <w:lang w:val="en-GB"/>
              </w:rPr>
            </w:pPr>
          </w:p>
        </w:tc>
      </w:tr>
      <w:tr w:rsidR="0082131F" w:rsidRPr="00215222" w14:paraId="39AF3F9F"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7859351D"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1157A02F"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69A8EE48"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10CA3DBD" w14:textId="77777777" w:rsidR="0082131F" w:rsidRPr="00215222" w:rsidRDefault="0082131F" w:rsidP="00FF4A83">
            <w:pPr>
              <w:spacing w:beforeLines="60" w:before="144" w:afterLines="60" w:after="144"/>
              <w:rPr>
                <w:rFonts w:cs="Arial"/>
                <w:b/>
                <w:sz w:val="20"/>
                <w:lang w:val="en-GB"/>
              </w:rPr>
            </w:pPr>
          </w:p>
        </w:tc>
      </w:tr>
      <w:tr w:rsidR="0082131F" w:rsidRPr="00215222" w14:paraId="0FD3CBD4" w14:textId="77777777" w:rsidTr="00FF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8" w:type="dxa"/>
            <w:tcBorders>
              <w:top w:val="single" w:sz="2" w:space="0" w:color="auto"/>
              <w:left w:val="single" w:sz="2" w:space="0" w:color="auto"/>
              <w:bottom w:val="single" w:sz="2" w:space="0" w:color="auto"/>
              <w:right w:val="single" w:sz="2" w:space="0" w:color="auto"/>
            </w:tcBorders>
          </w:tcPr>
          <w:p w14:paraId="132886F0" w14:textId="77777777" w:rsidR="0082131F" w:rsidRPr="00215222" w:rsidRDefault="0082131F" w:rsidP="00FF4A83">
            <w:pPr>
              <w:spacing w:beforeLines="60" w:before="144" w:afterLines="60" w:after="144"/>
              <w:rPr>
                <w:rFonts w:cs="Arial"/>
                <w:b/>
                <w:sz w:val="20"/>
                <w:lang w:val="en-GB"/>
              </w:rPr>
            </w:pPr>
          </w:p>
        </w:tc>
        <w:tc>
          <w:tcPr>
            <w:tcW w:w="2285" w:type="dxa"/>
            <w:tcBorders>
              <w:top w:val="single" w:sz="2" w:space="0" w:color="auto"/>
              <w:left w:val="single" w:sz="2" w:space="0" w:color="auto"/>
              <w:bottom w:val="single" w:sz="2" w:space="0" w:color="auto"/>
              <w:right w:val="single" w:sz="12" w:space="0" w:color="auto"/>
            </w:tcBorders>
          </w:tcPr>
          <w:p w14:paraId="14CD664E" w14:textId="77777777" w:rsidR="0082131F" w:rsidRPr="00215222" w:rsidRDefault="0082131F" w:rsidP="00FF4A83">
            <w:pPr>
              <w:spacing w:beforeLines="60" w:before="144" w:afterLines="60" w:after="144"/>
              <w:rPr>
                <w:rFonts w:cs="Arial"/>
                <w:b/>
                <w:sz w:val="20"/>
                <w:lang w:val="en-GB"/>
              </w:rPr>
            </w:pPr>
          </w:p>
        </w:tc>
        <w:tc>
          <w:tcPr>
            <w:tcW w:w="4563" w:type="dxa"/>
            <w:tcBorders>
              <w:top w:val="single" w:sz="2" w:space="0" w:color="auto"/>
              <w:left w:val="single" w:sz="12" w:space="0" w:color="auto"/>
              <w:bottom w:val="single" w:sz="2" w:space="0" w:color="auto"/>
              <w:right w:val="single" w:sz="2" w:space="0" w:color="auto"/>
            </w:tcBorders>
          </w:tcPr>
          <w:p w14:paraId="26DA6BE5" w14:textId="77777777" w:rsidR="0082131F" w:rsidRPr="00215222" w:rsidRDefault="0082131F" w:rsidP="00FF4A83">
            <w:pPr>
              <w:spacing w:beforeLines="60" w:before="144" w:afterLines="60" w:after="144"/>
              <w:rPr>
                <w:rFonts w:cs="Arial"/>
                <w:b/>
                <w:sz w:val="20"/>
                <w:lang w:val="en-GB"/>
              </w:rPr>
            </w:pPr>
          </w:p>
        </w:tc>
        <w:tc>
          <w:tcPr>
            <w:tcW w:w="2709" w:type="dxa"/>
            <w:tcBorders>
              <w:top w:val="single" w:sz="2" w:space="0" w:color="auto"/>
              <w:left w:val="single" w:sz="2" w:space="0" w:color="auto"/>
              <w:bottom w:val="single" w:sz="2" w:space="0" w:color="auto"/>
              <w:right w:val="single" w:sz="2" w:space="0" w:color="auto"/>
            </w:tcBorders>
          </w:tcPr>
          <w:p w14:paraId="2469F474" w14:textId="77777777" w:rsidR="0082131F" w:rsidRPr="00215222" w:rsidRDefault="0082131F" w:rsidP="00FF4A83">
            <w:pPr>
              <w:spacing w:beforeLines="60" w:before="144" w:afterLines="60" w:after="144"/>
              <w:rPr>
                <w:rFonts w:cs="Arial"/>
                <w:b/>
                <w:sz w:val="20"/>
                <w:lang w:val="en-GB"/>
              </w:rPr>
            </w:pPr>
          </w:p>
        </w:tc>
      </w:tr>
    </w:tbl>
    <w:p w14:paraId="0462851E" w14:textId="0C201DBE" w:rsidR="00BB4ED2" w:rsidRPr="0082131F" w:rsidRDefault="0082131F" w:rsidP="0082131F">
      <w:pPr>
        <w:spacing w:beforeLines="60" w:before="144" w:afterLines="60" w:after="144"/>
        <w:rPr>
          <w:rFonts w:cs="Arial"/>
          <w:sz w:val="20"/>
          <w:lang w:val="en-GB"/>
        </w:rPr>
      </w:pPr>
      <w:r w:rsidRPr="005D610F">
        <w:rPr>
          <w:rFonts w:cs="Arial"/>
          <w:b/>
          <w:bCs/>
          <w:sz w:val="20"/>
          <w:lang w:val="en-GB"/>
        </w:rPr>
        <w:t>Note:</w:t>
      </w:r>
      <w:r w:rsidRPr="005D610F">
        <w:rPr>
          <w:rFonts w:cs="Arial"/>
          <w:sz w:val="20"/>
          <w:lang w:val="en-GB"/>
        </w:rPr>
        <w:t xml:space="preserve"> </w:t>
      </w:r>
      <w:r w:rsidRPr="005D610F">
        <w:rPr>
          <w:rFonts w:cs="Arial"/>
          <w:i/>
          <w:iCs/>
          <w:sz w:val="20"/>
          <w:lang w:val="en-GB"/>
        </w:rPr>
        <w:t>all the assessment team members shall be recorded who attended above meetings, For CAB participants only names of the key staffs are required. There’s no requirement of signature for this attendance.</w:t>
      </w:r>
    </w:p>
    <w:sectPr w:rsidR="00BB4ED2" w:rsidRPr="0082131F" w:rsidSect="00BB4ED2">
      <w:headerReference w:type="default" r:id="rId12"/>
      <w:footerReference w:type="default" r:id="rId13"/>
      <w:pgSz w:w="16838" w:h="11906" w:orient="landscape"/>
      <w:pgMar w:top="1417" w:right="1417" w:bottom="141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FE87" w14:textId="77777777" w:rsidR="00DE4F06" w:rsidRPr="00A82A7D" w:rsidRDefault="00DE4F06" w:rsidP="00C9552A">
      <w:pPr>
        <w:pStyle w:val="BodyTextIndent21"/>
        <w:spacing w:before="0"/>
        <w:rPr>
          <w:sz w:val="20"/>
          <w:szCs w:val="24"/>
        </w:rPr>
      </w:pPr>
      <w:r>
        <w:separator/>
      </w:r>
    </w:p>
  </w:endnote>
  <w:endnote w:type="continuationSeparator" w:id="0">
    <w:p w14:paraId="4CB2D5F3" w14:textId="77777777" w:rsidR="00DE4F06" w:rsidRPr="00A82A7D" w:rsidRDefault="00DE4F06" w:rsidP="00C9552A">
      <w:pPr>
        <w:pStyle w:val="BodyTextIndent21"/>
        <w:spacing w:before="0"/>
        <w:rPr>
          <w:sz w:val="2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4">
    <w:altName w:val="Calibri"/>
    <w:panose1 w:val="00000000000000000000"/>
    <w:charset w:val="00"/>
    <w:family w:val="swiss"/>
    <w:notTrueType/>
    <w:pitch w:val="default"/>
    <w:sig w:usb0="00000003" w:usb1="00000000" w:usb2="00000000" w:usb3="00000000" w:csb0="00000001" w:csb1="00000000"/>
  </w:font>
  <w:font w:name="ÈÞ¸Õ¸íÁ¶">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D5BE" w14:textId="77777777" w:rsidR="007234C7" w:rsidRDefault="007234C7">
    <w:pPr>
      <w:pStyle w:val="Footer"/>
    </w:pPr>
  </w:p>
  <w:p w14:paraId="57E67D5E" w14:textId="77777777" w:rsidR="00905C48" w:rsidRDefault="00905C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6EFE" w14:textId="77777777" w:rsidR="007234C7" w:rsidRDefault="007234C7">
    <w:pPr>
      <w:pStyle w:val="Footer"/>
    </w:pPr>
  </w:p>
  <w:p w14:paraId="4BFE7245" w14:textId="77777777" w:rsidR="00905C48" w:rsidRDefault="00905C48"/>
  <w:p w14:paraId="5E2FAA7B" w14:textId="77777777" w:rsidR="00905C48" w:rsidRDefault="00905C4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AD81" w14:textId="77777777" w:rsidR="001D3D67" w:rsidRPr="008F5DF0" w:rsidRDefault="001D3D67" w:rsidP="008F5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9469" w14:textId="77777777" w:rsidR="00DE4F06" w:rsidRPr="00A82A7D" w:rsidRDefault="00DE4F06" w:rsidP="00C9552A">
      <w:pPr>
        <w:pStyle w:val="BodyTextIndent21"/>
        <w:spacing w:before="0"/>
        <w:rPr>
          <w:sz w:val="20"/>
          <w:szCs w:val="24"/>
        </w:rPr>
      </w:pPr>
      <w:r>
        <w:separator/>
      </w:r>
    </w:p>
  </w:footnote>
  <w:footnote w:type="continuationSeparator" w:id="0">
    <w:p w14:paraId="5CF99B8D" w14:textId="77777777" w:rsidR="00DE4F06" w:rsidRPr="00A82A7D" w:rsidRDefault="00DE4F06" w:rsidP="00C9552A">
      <w:pPr>
        <w:pStyle w:val="BodyTextIndent21"/>
        <w:spacing w:before="0"/>
        <w:rPr>
          <w:sz w:val="20"/>
          <w:szCs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070"/>
      <w:gridCol w:w="2165"/>
      <w:gridCol w:w="3330"/>
      <w:gridCol w:w="2070"/>
    </w:tblGrid>
    <w:tr w:rsidR="001D3D67" w:rsidRPr="00585BF7" w14:paraId="3C2DC87B" w14:textId="77777777" w:rsidTr="007234C7">
      <w:trPr>
        <w:trHeight w:val="620"/>
        <w:jc w:val="center"/>
      </w:trPr>
      <w:tc>
        <w:tcPr>
          <w:tcW w:w="2070" w:type="dxa"/>
          <w:vMerge w:val="restart"/>
          <w:shd w:val="clear" w:color="auto" w:fill="auto"/>
        </w:tcPr>
        <w:p w14:paraId="02C81FC6" w14:textId="77777777" w:rsidR="001D3D67" w:rsidRPr="00585BF7" w:rsidRDefault="001D3D67" w:rsidP="001D3D67">
          <w:pPr>
            <w:tabs>
              <w:tab w:val="center" w:pos="4153"/>
              <w:tab w:val="right" w:pos="8306"/>
            </w:tabs>
            <w:ind w:firstLine="83"/>
            <w:rPr>
              <w:rFonts w:ascii="Tahoma" w:hAnsi="Tahoma" w:cs="Tahoma"/>
              <w:b/>
              <w:bCs/>
              <w:sz w:val="18"/>
              <w:szCs w:val="18"/>
              <w:lang w:val="en-US" w:eastAsia="fr-FR"/>
            </w:rPr>
          </w:pPr>
          <w:r w:rsidRPr="00585BF7">
            <w:rPr>
              <w:rFonts w:eastAsia="Calibri" w:cs="Calibri"/>
              <w:b/>
              <w:smallCaps/>
              <w:noProof/>
              <w:color w:val="999999"/>
              <w:sz w:val="20"/>
              <w:szCs w:val="24"/>
              <w:lang w:val="en-US" w:eastAsia="en-US"/>
            </w:rPr>
            <w:drawing>
              <wp:inline distT="0" distB="0" distL="0" distR="0" wp14:anchorId="72F27FEE" wp14:editId="5C22BCBA">
                <wp:extent cx="1132015" cy="781050"/>
                <wp:effectExtent l="0" t="0" r="0" b="0"/>
                <wp:docPr id="12" name="Picture 12"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5495" w:type="dxa"/>
          <w:gridSpan w:val="2"/>
          <w:shd w:val="clear" w:color="auto" w:fill="auto"/>
          <w:vAlign w:val="center"/>
        </w:tcPr>
        <w:p w14:paraId="54DD2797" w14:textId="25F97B49" w:rsidR="001D3D67" w:rsidRPr="007234C7" w:rsidRDefault="001D3D67" w:rsidP="007234C7">
          <w:pPr>
            <w:spacing w:after="60"/>
            <w:rPr>
              <w:rFonts w:asciiTheme="minorHAnsi" w:hAnsiTheme="minorHAnsi" w:cstheme="minorHAnsi"/>
              <w:b/>
              <w:bCs/>
              <w:szCs w:val="22"/>
            </w:rPr>
          </w:pPr>
          <w:r w:rsidRPr="00BD6130">
            <w:rPr>
              <w:rFonts w:asciiTheme="minorHAnsi" w:hAnsiTheme="minorHAnsi" w:cstheme="minorHAnsi"/>
              <w:b/>
              <w:bCs/>
              <w:szCs w:val="22"/>
            </w:rPr>
            <w:t>Assessment and Nonconformity Report</w:t>
          </w:r>
          <w:r w:rsidR="007234C7">
            <w:rPr>
              <w:rFonts w:asciiTheme="minorHAnsi" w:hAnsiTheme="minorHAnsi" w:cstheme="minorHAnsi"/>
              <w:b/>
              <w:bCs/>
              <w:szCs w:val="22"/>
            </w:rPr>
            <w:t xml:space="preserve"> </w:t>
          </w:r>
          <w:r>
            <w:rPr>
              <w:rFonts w:asciiTheme="minorHAnsi" w:hAnsiTheme="minorHAnsi" w:cstheme="minorHAnsi"/>
              <w:b/>
              <w:bCs/>
              <w:szCs w:val="22"/>
            </w:rPr>
            <w:t>Product Certification</w:t>
          </w:r>
          <w:r w:rsidRPr="00BD6130">
            <w:rPr>
              <w:rFonts w:asciiTheme="minorHAnsi" w:hAnsiTheme="minorHAnsi" w:cstheme="minorHAnsi"/>
              <w:b/>
              <w:bCs/>
              <w:szCs w:val="22"/>
            </w:rPr>
            <w:t xml:space="preserve"> - </w:t>
          </w:r>
          <w:r>
            <w:rPr>
              <w:rFonts w:asciiTheme="minorHAnsi" w:hAnsiTheme="minorHAnsi" w:cstheme="minorHAnsi"/>
              <w:b/>
              <w:bCs/>
              <w:szCs w:val="22"/>
              <w:lang w:val="en-US"/>
            </w:rPr>
            <w:t>ISO/IEC 17065</w:t>
          </w:r>
        </w:p>
      </w:tc>
      <w:tc>
        <w:tcPr>
          <w:tcW w:w="2070" w:type="dxa"/>
          <w:shd w:val="clear" w:color="auto" w:fill="auto"/>
          <w:vAlign w:val="center"/>
        </w:tcPr>
        <w:p w14:paraId="4344A9AA" w14:textId="16D3BE36" w:rsidR="001D3D67" w:rsidRPr="00BD6130" w:rsidRDefault="001D3D67" w:rsidP="001D3D67">
          <w:pPr>
            <w:tabs>
              <w:tab w:val="center" w:pos="4153"/>
              <w:tab w:val="right" w:pos="8306"/>
            </w:tabs>
            <w:rPr>
              <w:rFonts w:asciiTheme="minorHAnsi" w:hAnsiTheme="minorHAnsi" w:cstheme="minorHAnsi"/>
              <w:b/>
              <w:bCs/>
              <w:szCs w:val="22"/>
              <w:lang w:val="en-US" w:eastAsia="fr-FR"/>
            </w:rPr>
          </w:pPr>
          <w:r w:rsidRPr="00BD6130">
            <w:rPr>
              <w:rFonts w:asciiTheme="minorHAnsi" w:hAnsiTheme="minorHAnsi" w:cstheme="minorHAnsi"/>
              <w:b/>
              <w:bCs/>
              <w:szCs w:val="22"/>
              <w:lang w:val="en-US" w:eastAsia="fr-FR"/>
            </w:rPr>
            <w:t>ID. No.:  ACF 11-</w:t>
          </w:r>
          <w:r>
            <w:rPr>
              <w:rFonts w:asciiTheme="minorHAnsi" w:hAnsiTheme="minorHAnsi" w:cstheme="minorHAnsi"/>
              <w:b/>
              <w:bCs/>
              <w:szCs w:val="22"/>
              <w:lang w:val="en-US" w:eastAsia="fr-FR"/>
            </w:rPr>
            <w:t>16</w:t>
          </w:r>
        </w:p>
      </w:tc>
    </w:tr>
    <w:tr w:rsidR="001D3D67" w:rsidRPr="00585BF7" w14:paraId="6CED9ED0" w14:textId="77777777" w:rsidTr="007234C7">
      <w:trPr>
        <w:trHeight w:val="620"/>
        <w:jc w:val="center"/>
      </w:trPr>
      <w:tc>
        <w:tcPr>
          <w:tcW w:w="2070" w:type="dxa"/>
          <w:vMerge/>
          <w:shd w:val="clear" w:color="auto" w:fill="auto"/>
          <w:vAlign w:val="center"/>
        </w:tcPr>
        <w:p w14:paraId="4370FBD6" w14:textId="77777777" w:rsidR="001D3D67" w:rsidRPr="00585BF7" w:rsidRDefault="001D3D67" w:rsidP="001D3D67">
          <w:pPr>
            <w:rPr>
              <w:rFonts w:ascii="Tahoma" w:hAnsi="Tahoma" w:cs="Tahoma"/>
              <w:b/>
              <w:bCs/>
              <w:sz w:val="18"/>
              <w:szCs w:val="18"/>
              <w:lang w:val="en-US" w:eastAsia="fr-FR"/>
            </w:rPr>
          </w:pPr>
        </w:p>
      </w:tc>
      <w:tc>
        <w:tcPr>
          <w:tcW w:w="2165" w:type="dxa"/>
          <w:shd w:val="clear" w:color="auto" w:fill="auto"/>
          <w:vAlign w:val="center"/>
        </w:tcPr>
        <w:p w14:paraId="607A22D2" w14:textId="64FFD9A0" w:rsidR="001D3D67" w:rsidRPr="00BD6130" w:rsidRDefault="001D3D67" w:rsidP="001D3D67">
          <w:pPr>
            <w:tabs>
              <w:tab w:val="center" w:pos="4153"/>
              <w:tab w:val="right" w:pos="8306"/>
            </w:tabs>
            <w:rPr>
              <w:rFonts w:asciiTheme="minorHAnsi" w:hAnsiTheme="minorHAnsi" w:cstheme="minorHAnsi"/>
              <w:b/>
              <w:bCs/>
              <w:sz w:val="20"/>
              <w:lang w:val="en-US" w:eastAsia="fr-FR"/>
            </w:rPr>
          </w:pPr>
          <w:r w:rsidRPr="00BD6130">
            <w:rPr>
              <w:rFonts w:asciiTheme="minorHAnsi" w:hAnsiTheme="minorHAnsi" w:cstheme="minorHAnsi"/>
              <w:b/>
              <w:bCs/>
              <w:sz w:val="20"/>
              <w:lang w:val="en-US" w:eastAsia="fr-FR"/>
            </w:rPr>
            <w:t xml:space="preserve">Revision No: </w:t>
          </w:r>
          <w:r>
            <w:rPr>
              <w:rFonts w:asciiTheme="minorHAnsi" w:hAnsiTheme="minorHAnsi" w:cstheme="minorHAnsi"/>
              <w:b/>
              <w:bCs/>
              <w:sz w:val="20"/>
              <w:lang w:val="en-US" w:eastAsia="fr-FR"/>
            </w:rPr>
            <w:t>7</w:t>
          </w:r>
        </w:p>
      </w:tc>
      <w:tc>
        <w:tcPr>
          <w:tcW w:w="3330" w:type="dxa"/>
          <w:shd w:val="clear" w:color="auto" w:fill="auto"/>
          <w:vAlign w:val="center"/>
        </w:tcPr>
        <w:p w14:paraId="4896C993" w14:textId="45634899" w:rsidR="001D3D67" w:rsidRPr="00BD6130" w:rsidRDefault="001D3D67" w:rsidP="001D3D67">
          <w:pPr>
            <w:tabs>
              <w:tab w:val="center" w:pos="4153"/>
              <w:tab w:val="right" w:pos="8306"/>
            </w:tabs>
            <w:rPr>
              <w:rFonts w:asciiTheme="minorHAnsi" w:hAnsiTheme="minorHAnsi" w:cstheme="minorHAnsi"/>
              <w:b/>
              <w:bCs/>
              <w:sz w:val="20"/>
              <w:lang w:val="en-US" w:eastAsia="fr-FR"/>
            </w:rPr>
          </w:pPr>
          <w:r w:rsidRPr="00BD6130">
            <w:rPr>
              <w:rFonts w:asciiTheme="minorHAnsi" w:hAnsiTheme="minorHAnsi" w:cstheme="minorHAnsi"/>
              <w:b/>
              <w:bCs/>
              <w:sz w:val="20"/>
              <w:lang w:val="en-US" w:eastAsia="fr-FR"/>
            </w:rPr>
            <w:t xml:space="preserve">Revision Date: </w:t>
          </w:r>
          <w:r>
            <w:rPr>
              <w:rFonts w:asciiTheme="minorHAnsi" w:hAnsiTheme="minorHAnsi" w:cstheme="minorHAnsi"/>
              <w:b/>
              <w:bCs/>
              <w:sz w:val="20"/>
              <w:lang w:val="en-US" w:eastAsia="fr-FR"/>
            </w:rPr>
            <w:t>28-11-2018</w:t>
          </w:r>
        </w:p>
      </w:tc>
      <w:tc>
        <w:tcPr>
          <w:tcW w:w="2070" w:type="dxa"/>
          <w:shd w:val="clear" w:color="auto" w:fill="auto"/>
          <w:vAlign w:val="center"/>
        </w:tcPr>
        <w:p w14:paraId="5BBFECD5" w14:textId="616D0996" w:rsidR="001D3D67" w:rsidRPr="00BD6130" w:rsidRDefault="001D3D67" w:rsidP="001D3D67">
          <w:pPr>
            <w:tabs>
              <w:tab w:val="center" w:pos="4153"/>
              <w:tab w:val="right" w:pos="8306"/>
            </w:tabs>
            <w:jc w:val="center"/>
            <w:rPr>
              <w:rFonts w:asciiTheme="minorHAnsi" w:hAnsiTheme="minorHAnsi" w:cstheme="minorHAnsi"/>
              <w:b/>
              <w:bCs/>
              <w:sz w:val="20"/>
              <w:lang w:val="en-US" w:eastAsia="fr-FR"/>
            </w:rPr>
          </w:pPr>
          <w:r w:rsidRPr="00BD6130">
            <w:rPr>
              <w:rFonts w:asciiTheme="minorHAnsi" w:hAnsiTheme="minorHAnsi" w:cstheme="minorHAnsi"/>
              <w:b/>
              <w:bCs/>
              <w:sz w:val="20"/>
              <w:lang w:val="en-US" w:eastAsia="fr-FR"/>
            </w:rPr>
            <w:t xml:space="preserve">Page </w:t>
          </w:r>
          <w:r w:rsidRPr="00BD6130">
            <w:rPr>
              <w:rFonts w:asciiTheme="minorHAnsi" w:hAnsiTheme="minorHAnsi" w:cstheme="minorHAnsi"/>
              <w:b/>
              <w:bCs/>
              <w:sz w:val="20"/>
              <w:lang w:val="en-US" w:eastAsia="fr-FR"/>
            </w:rPr>
            <w:fldChar w:fldCharType="begin"/>
          </w:r>
          <w:r w:rsidRPr="00BD6130">
            <w:rPr>
              <w:rFonts w:asciiTheme="minorHAnsi" w:hAnsiTheme="minorHAnsi" w:cstheme="minorHAnsi"/>
              <w:b/>
              <w:bCs/>
              <w:sz w:val="20"/>
              <w:lang w:val="en-US" w:eastAsia="fr-FR"/>
            </w:rPr>
            <w:instrText xml:space="preserve"> PAGE  \* Arabic  \* MERGEFORMAT </w:instrText>
          </w:r>
          <w:r w:rsidRPr="00BD6130">
            <w:rPr>
              <w:rFonts w:asciiTheme="minorHAnsi" w:hAnsiTheme="minorHAnsi" w:cstheme="minorHAnsi"/>
              <w:b/>
              <w:bCs/>
              <w:sz w:val="20"/>
              <w:lang w:val="en-US" w:eastAsia="fr-FR"/>
            </w:rPr>
            <w:fldChar w:fldCharType="separate"/>
          </w:r>
          <w:r w:rsidR="00490071">
            <w:rPr>
              <w:rFonts w:asciiTheme="minorHAnsi" w:hAnsiTheme="minorHAnsi" w:cstheme="minorHAnsi"/>
              <w:b/>
              <w:bCs/>
              <w:noProof/>
              <w:sz w:val="20"/>
              <w:lang w:val="en-US" w:eastAsia="fr-FR"/>
            </w:rPr>
            <w:t>1</w:t>
          </w:r>
          <w:r w:rsidRPr="00BD6130">
            <w:rPr>
              <w:rFonts w:asciiTheme="minorHAnsi" w:hAnsiTheme="minorHAnsi" w:cstheme="minorHAnsi"/>
              <w:b/>
              <w:bCs/>
              <w:sz w:val="20"/>
              <w:lang w:val="en-US" w:eastAsia="fr-FR"/>
            </w:rPr>
            <w:fldChar w:fldCharType="end"/>
          </w:r>
          <w:r w:rsidRPr="00BD6130">
            <w:rPr>
              <w:rFonts w:asciiTheme="minorHAnsi" w:hAnsiTheme="minorHAnsi" w:cstheme="minorHAnsi"/>
              <w:b/>
              <w:bCs/>
              <w:sz w:val="20"/>
              <w:lang w:val="en-US" w:eastAsia="fr-FR"/>
            </w:rPr>
            <w:t xml:space="preserve"> of </w:t>
          </w:r>
          <w:r w:rsidRPr="00BD6130">
            <w:rPr>
              <w:rFonts w:asciiTheme="minorHAnsi" w:hAnsiTheme="minorHAnsi" w:cstheme="minorHAnsi"/>
              <w:b/>
              <w:bCs/>
              <w:sz w:val="20"/>
              <w:lang w:val="en-US" w:eastAsia="fr-FR"/>
            </w:rPr>
            <w:fldChar w:fldCharType="begin"/>
          </w:r>
          <w:r w:rsidRPr="00BD6130">
            <w:rPr>
              <w:rFonts w:asciiTheme="minorHAnsi" w:hAnsiTheme="minorHAnsi" w:cstheme="minorHAnsi"/>
              <w:b/>
              <w:bCs/>
              <w:sz w:val="20"/>
              <w:lang w:val="en-US" w:eastAsia="fr-FR"/>
            </w:rPr>
            <w:instrText xml:space="preserve"> NUMPAGES  \* Arabic  \* MERGEFORMAT </w:instrText>
          </w:r>
          <w:r w:rsidRPr="00BD6130">
            <w:rPr>
              <w:rFonts w:asciiTheme="minorHAnsi" w:hAnsiTheme="minorHAnsi" w:cstheme="minorHAnsi"/>
              <w:b/>
              <w:bCs/>
              <w:sz w:val="20"/>
              <w:lang w:val="en-US" w:eastAsia="fr-FR"/>
            </w:rPr>
            <w:fldChar w:fldCharType="separate"/>
          </w:r>
          <w:r w:rsidR="00490071">
            <w:rPr>
              <w:rFonts w:asciiTheme="minorHAnsi" w:hAnsiTheme="minorHAnsi" w:cstheme="minorHAnsi"/>
              <w:b/>
              <w:bCs/>
              <w:noProof/>
              <w:sz w:val="20"/>
              <w:lang w:val="en-US" w:eastAsia="fr-FR"/>
            </w:rPr>
            <w:t>10</w:t>
          </w:r>
          <w:r w:rsidRPr="00BD6130">
            <w:rPr>
              <w:rFonts w:asciiTheme="minorHAnsi" w:hAnsiTheme="minorHAnsi" w:cstheme="minorHAnsi"/>
              <w:b/>
              <w:bCs/>
              <w:sz w:val="20"/>
              <w:lang w:val="en-US" w:eastAsia="fr-FR"/>
            </w:rPr>
            <w:fldChar w:fldCharType="end"/>
          </w:r>
        </w:p>
      </w:tc>
    </w:tr>
  </w:tbl>
  <w:p w14:paraId="27D6B409" w14:textId="77777777" w:rsidR="001D3D67" w:rsidRPr="004C1466" w:rsidRDefault="001D3D67" w:rsidP="0070594B">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638" w14:textId="77777777" w:rsidR="007234C7" w:rsidRDefault="007234C7">
    <w:pPr>
      <w:pStyle w:val="Header"/>
    </w:pPr>
  </w:p>
  <w:p w14:paraId="0F84CE51" w14:textId="77777777" w:rsidR="00905C48" w:rsidRDefault="00905C4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070"/>
      <w:gridCol w:w="2165"/>
      <w:gridCol w:w="5030"/>
      <w:gridCol w:w="2070"/>
    </w:tblGrid>
    <w:tr w:rsidR="0082131F" w:rsidRPr="00585BF7" w14:paraId="69FBCDFB" w14:textId="77777777" w:rsidTr="0082131F">
      <w:trPr>
        <w:trHeight w:val="620"/>
        <w:jc w:val="center"/>
      </w:trPr>
      <w:tc>
        <w:tcPr>
          <w:tcW w:w="2070" w:type="dxa"/>
          <w:vMerge w:val="restart"/>
          <w:shd w:val="clear" w:color="auto" w:fill="auto"/>
        </w:tcPr>
        <w:p w14:paraId="66F28F34" w14:textId="77777777" w:rsidR="0082131F" w:rsidRPr="00585BF7" w:rsidRDefault="0082131F" w:rsidP="0082131F">
          <w:pPr>
            <w:tabs>
              <w:tab w:val="center" w:pos="4153"/>
              <w:tab w:val="right" w:pos="8306"/>
            </w:tabs>
            <w:ind w:firstLine="83"/>
            <w:rPr>
              <w:rFonts w:ascii="Tahoma" w:hAnsi="Tahoma" w:cs="Tahoma"/>
              <w:b/>
              <w:bCs/>
              <w:sz w:val="18"/>
              <w:szCs w:val="18"/>
              <w:lang w:val="en-US" w:eastAsia="fr-FR"/>
            </w:rPr>
          </w:pPr>
          <w:r w:rsidRPr="00585BF7">
            <w:rPr>
              <w:rFonts w:eastAsia="Calibri" w:cs="Calibri"/>
              <w:b/>
              <w:smallCaps/>
              <w:noProof/>
              <w:color w:val="999999"/>
              <w:sz w:val="20"/>
              <w:szCs w:val="24"/>
              <w:lang w:val="en-US" w:eastAsia="en-US"/>
            </w:rPr>
            <w:drawing>
              <wp:inline distT="0" distB="0" distL="0" distR="0" wp14:anchorId="0857BA70" wp14:editId="28980A92">
                <wp:extent cx="1132015" cy="781050"/>
                <wp:effectExtent l="0" t="0" r="0" b="0"/>
                <wp:docPr id="2" name="Picture 2"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7195" w:type="dxa"/>
          <w:gridSpan w:val="2"/>
          <w:shd w:val="clear" w:color="auto" w:fill="auto"/>
          <w:vAlign w:val="center"/>
        </w:tcPr>
        <w:p w14:paraId="026C9A48" w14:textId="77777777" w:rsidR="0082131F" w:rsidRPr="007234C7" w:rsidRDefault="0082131F" w:rsidP="0082131F">
          <w:pPr>
            <w:spacing w:after="60"/>
            <w:rPr>
              <w:rFonts w:asciiTheme="minorHAnsi" w:hAnsiTheme="minorHAnsi" w:cstheme="minorHAnsi"/>
              <w:b/>
              <w:bCs/>
              <w:szCs w:val="22"/>
            </w:rPr>
          </w:pPr>
          <w:r w:rsidRPr="00BD6130">
            <w:rPr>
              <w:rFonts w:asciiTheme="minorHAnsi" w:hAnsiTheme="minorHAnsi" w:cstheme="minorHAnsi"/>
              <w:b/>
              <w:bCs/>
              <w:szCs w:val="22"/>
            </w:rPr>
            <w:t>Assessment and Nonconformity Report</w:t>
          </w:r>
          <w:r>
            <w:rPr>
              <w:rFonts w:asciiTheme="minorHAnsi" w:hAnsiTheme="minorHAnsi" w:cstheme="minorHAnsi"/>
              <w:b/>
              <w:bCs/>
              <w:szCs w:val="22"/>
            </w:rPr>
            <w:t xml:space="preserve"> Product Certification</w:t>
          </w:r>
          <w:r w:rsidRPr="00BD6130">
            <w:rPr>
              <w:rFonts w:asciiTheme="minorHAnsi" w:hAnsiTheme="minorHAnsi" w:cstheme="minorHAnsi"/>
              <w:b/>
              <w:bCs/>
              <w:szCs w:val="22"/>
            </w:rPr>
            <w:t xml:space="preserve"> - </w:t>
          </w:r>
          <w:r>
            <w:rPr>
              <w:rFonts w:asciiTheme="minorHAnsi" w:hAnsiTheme="minorHAnsi" w:cstheme="minorHAnsi"/>
              <w:b/>
              <w:bCs/>
              <w:szCs w:val="22"/>
              <w:lang w:val="en-US"/>
            </w:rPr>
            <w:t>ISO/IEC 17065</w:t>
          </w:r>
        </w:p>
      </w:tc>
      <w:tc>
        <w:tcPr>
          <w:tcW w:w="2070" w:type="dxa"/>
          <w:shd w:val="clear" w:color="auto" w:fill="auto"/>
          <w:vAlign w:val="center"/>
        </w:tcPr>
        <w:p w14:paraId="1B676E36" w14:textId="77777777" w:rsidR="0082131F" w:rsidRPr="00BD6130" w:rsidRDefault="0082131F" w:rsidP="0082131F">
          <w:pPr>
            <w:tabs>
              <w:tab w:val="center" w:pos="4153"/>
              <w:tab w:val="right" w:pos="8306"/>
            </w:tabs>
            <w:rPr>
              <w:rFonts w:asciiTheme="minorHAnsi" w:hAnsiTheme="minorHAnsi" w:cstheme="minorHAnsi"/>
              <w:b/>
              <w:bCs/>
              <w:szCs w:val="22"/>
              <w:lang w:val="en-US" w:eastAsia="fr-FR"/>
            </w:rPr>
          </w:pPr>
          <w:r w:rsidRPr="00BD6130">
            <w:rPr>
              <w:rFonts w:asciiTheme="minorHAnsi" w:hAnsiTheme="minorHAnsi" w:cstheme="minorHAnsi"/>
              <w:b/>
              <w:bCs/>
              <w:szCs w:val="22"/>
              <w:lang w:val="en-US" w:eastAsia="fr-FR"/>
            </w:rPr>
            <w:t>ID. No.:  ACF 11-</w:t>
          </w:r>
          <w:r>
            <w:rPr>
              <w:rFonts w:asciiTheme="minorHAnsi" w:hAnsiTheme="minorHAnsi" w:cstheme="minorHAnsi"/>
              <w:b/>
              <w:bCs/>
              <w:szCs w:val="22"/>
              <w:lang w:val="en-US" w:eastAsia="fr-FR"/>
            </w:rPr>
            <w:t>16</w:t>
          </w:r>
        </w:p>
      </w:tc>
    </w:tr>
    <w:tr w:rsidR="0082131F" w:rsidRPr="00585BF7" w14:paraId="4B22926A" w14:textId="77777777" w:rsidTr="0082131F">
      <w:trPr>
        <w:trHeight w:val="620"/>
        <w:jc w:val="center"/>
      </w:trPr>
      <w:tc>
        <w:tcPr>
          <w:tcW w:w="2070" w:type="dxa"/>
          <w:vMerge/>
          <w:shd w:val="clear" w:color="auto" w:fill="auto"/>
          <w:vAlign w:val="center"/>
        </w:tcPr>
        <w:p w14:paraId="7C1A0825" w14:textId="77777777" w:rsidR="0082131F" w:rsidRPr="00585BF7" w:rsidRDefault="0082131F" w:rsidP="0082131F">
          <w:pPr>
            <w:rPr>
              <w:rFonts w:ascii="Tahoma" w:hAnsi="Tahoma" w:cs="Tahoma"/>
              <w:b/>
              <w:bCs/>
              <w:sz w:val="18"/>
              <w:szCs w:val="18"/>
              <w:lang w:val="en-US" w:eastAsia="fr-FR"/>
            </w:rPr>
          </w:pPr>
        </w:p>
      </w:tc>
      <w:tc>
        <w:tcPr>
          <w:tcW w:w="2165" w:type="dxa"/>
          <w:shd w:val="clear" w:color="auto" w:fill="auto"/>
          <w:vAlign w:val="center"/>
        </w:tcPr>
        <w:p w14:paraId="0DB77E36" w14:textId="77777777" w:rsidR="0082131F" w:rsidRPr="00BD6130" w:rsidRDefault="0082131F" w:rsidP="0082131F">
          <w:pPr>
            <w:tabs>
              <w:tab w:val="center" w:pos="4153"/>
              <w:tab w:val="right" w:pos="8306"/>
            </w:tabs>
            <w:rPr>
              <w:rFonts w:asciiTheme="minorHAnsi" w:hAnsiTheme="minorHAnsi" w:cstheme="minorHAnsi"/>
              <w:b/>
              <w:bCs/>
              <w:sz w:val="20"/>
              <w:lang w:val="en-US" w:eastAsia="fr-FR"/>
            </w:rPr>
          </w:pPr>
          <w:r w:rsidRPr="00BD6130">
            <w:rPr>
              <w:rFonts w:asciiTheme="minorHAnsi" w:hAnsiTheme="minorHAnsi" w:cstheme="minorHAnsi"/>
              <w:b/>
              <w:bCs/>
              <w:sz w:val="20"/>
              <w:lang w:val="en-US" w:eastAsia="fr-FR"/>
            </w:rPr>
            <w:t xml:space="preserve">Revision No: </w:t>
          </w:r>
          <w:r>
            <w:rPr>
              <w:rFonts w:asciiTheme="minorHAnsi" w:hAnsiTheme="minorHAnsi" w:cstheme="minorHAnsi"/>
              <w:b/>
              <w:bCs/>
              <w:sz w:val="20"/>
              <w:lang w:val="en-US" w:eastAsia="fr-FR"/>
            </w:rPr>
            <w:t>7</w:t>
          </w:r>
        </w:p>
      </w:tc>
      <w:tc>
        <w:tcPr>
          <w:tcW w:w="5030" w:type="dxa"/>
          <w:shd w:val="clear" w:color="auto" w:fill="auto"/>
          <w:vAlign w:val="center"/>
        </w:tcPr>
        <w:p w14:paraId="5371A061" w14:textId="77777777" w:rsidR="0082131F" w:rsidRPr="00BD6130" w:rsidRDefault="0082131F" w:rsidP="0082131F">
          <w:pPr>
            <w:tabs>
              <w:tab w:val="center" w:pos="4153"/>
              <w:tab w:val="right" w:pos="8306"/>
            </w:tabs>
            <w:rPr>
              <w:rFonts w:asciiTheme="minorHAnsi" w:hAnsiTheme="minorHAnsi" w:cstheme="minorHAnsi"/>
              <w:b/>
              <w:bCs/>
              <w:sz w:val="20"/>
              <w:lang w:val="en-US" w:eastAsia="fr-FR"/>
            </w:rPr>
          </w:pPr>
          <w:r w:rsidRPr="00BD6130">
            <w:rPr>
              <w:rFonts w:asciiTheme="minorHAnsi" w:hAnsiTheme="minorHAnsi" w:cstheme="minorHAnsi"/>
              <w:b/>
              <w:bCs/>
              <w:sz w:val="20"/>
              <w:lang w:val="en-US" w:eastAsia="fr-FR"/>
            </w:rPr>
            <w:t xml:space="preserve">Revision Date: </w:t>
          </w:r>
          <w:r>
            <w:rPr>
              <w:rFonts w:asciiTheme="minorHAnsi" w:hAnsiTheme="minorHAnsi" w:cstheme="minorHAnsi"/>
              <w:b/>
              <w:bCs/>
              <w:sz w:val="20"/>
              <w:lang w:val="en-US" w:eastAsia="fr-FR"/>
            </w:rPr>
            <w:t>28-11-2018</w:t>
          </w:r>
        </w:p>
      </w:tc>
      <w:tc>
        <w:tcPr>
          <w:tcW w:w="2070" w:type="dxa"/>
          <w:shd w:val="clear" w:color="auto" w:fill="auto"/>
          <w:vAlign w:val="center"/>
        </w:tcPr>
        <w:p w14:paraId="49227D02" w14:textId="783C2C9B" w:rsidR="0082131F" w:rsidRPr="00BD6130" w:rsidRDefault="0082131F" w:rsidP="0082131F">
          <w:pPr>
            <w:tabs>
              <w:tab w:val="center" w:pos="4153"/>
              <w:tab w:val="right" w:pos="8306"/>
            </w:tabs>
            <w:rPr>
              <w:rFonts w:asciiTheme="minorHAnsi" w:hAnsiTheme="minorHAnsi" w:cstheme="minorHAnsi"/>
              <w:b/>
              <w:bCs/>
              <w:sz w:val="20"/>
              <w:lang w:val="en-US" w:eastAsia="fr-FR"/>
            </w:rPr>
          </w:pPr>
          <w:r w:rsidRPr="00BD6130">
            <w:rPr>
              <w:rFonts w:asciiTheme="minorHAnsi" w:hAnsiTheme="minorHAnsi" w:cstheme="minorHAnsi"/>
              <w:b/>
              <w:bCs/>
              <w:sz w:val="20"/>
              <w:lang w:val="en-US" w:eastAsia="fr-FR"/>
            </w:rPr>
            <w:t xml:space="preserve">Page </w:t>
          </w:r>
          <w:r w:rsidRPr="00BD6130">
            <w:rPr>
              <w:rFonts w:asciiTheme="minorHAnsi" w:hAnsiTheme="minorHAnsi" w:cstheme="minorHAnsi"/>
              <w:b/>
              <w:bCs/>
              <w:sz w:val="20"/>
              <w:lang w:val="en-US" w:eastAsia="fr-FR"/>
            </w:rPr>
            <w:fldChar w:fldCharType="begin"/>
          </w:r>
          <w:r w:rsidRPr="00BD6130">
            <w:rPr>
              <w:rFonts w:asciiTheme="minorHAnsi" w:hAnsiTheme="minorHAnsi" w:cstheme="minorHAnsi"/>
              <w:b/>
              <w:bCs/>
              <w:sz w:val="20"/>
              <w:lang w:val="en-US" w:eastAsia="fr-FR"/>
            </w:rPr>
            <w:instrText xml:space="preserve"> PAGE  \* Arabic  \* MERGEFORMAT </w:instrText>
          </w:r>
          <w:r w:rsidRPr="00BD6130">
            <w:rPr>
              <w:rFonts w:asciiTheme="minorHAnsi" w:hAnsiTheme="minorHAnsi" w:cstheme="minorHAnsi"/>
              <w:b/>
              <w:bCs/>
              <w:sz w:val="20"/>
              <w:lang w:val="en-US" w:eastAsia="fr-FR"/>
            </w:rPr>
            <w:fldChar w:fldCharType="separate"/>
          </w:r>
          <w:r w:rsidR="00490071">
            <w:rPr>
              <w:rFonts w:asciiTheme="minorHAnsi" w:hAnsiTheme="minorHAnsi" w:cstheme="minorHAnsi"/>
              <w:b/>
              <w:bCs/>
              <w:noProof/>
              <w:sz w:val="20"/>
              <w:lang w:val="en-US" w:eastAsia="fr-FR"/>
            </w:rPr>
            <w:t>8</w:t>
          </w:r>
          <w:r w:rsidRPr="00BD6130">
            <w:rPr>
              <w:rFonts w:asciiTheme="minorHAnsi" w:hAnsiTheme="minorHAnsi" w:cstheme="minorHAnsi"/>
              <w:b/>
              <w:bCs/>
              <w:sz w:val="20"/>
              <w:lang w:val="en-US" w:eastAsia="fr-FR"/>
            </w:rPr>
            <w:fldChar w:fldCharType="end"/>
          </w:r>
          <w:r w:rsidRPr="00BD6130">
            <w:rPr>
              <w:rFonts w:asciiTheme="minorHAnsi" w:hAnsiTheme="minorHAnsi" w:cstheme="minorHAnsi"/>
              <w:b/>
              <w:bCs/>
              <w:sz w:val="20"/>
              <w:lang w:val="en-US" w:eastAsia="fr-FR"/>
            </w:rPr>
            <w:t xml:space="preserve"> of </w:t>
          </w:r>
          <w:r w:rsidRPr="00BD6130">
            <w:rPr>
              <w:rFonts w:asciiTheme="minorHAnsi" w:hAnsiTheme="minorHAnsi" w:cstheme="minorHAnsi"/>
              <w:b/>
              <w:bCs/>
              <w:sz w:val="20"/>
              <w:lang w:val="en-US" w:eastAsia="fr-FR"/>
            </w:rPr>
            <w:fldChar w:fldCharType="begin"/>
          </w:r>
          <w:r w:rsidRPr="00BD6130">
            <w:rPr>
              <w:rFonts w:asciiTheme="minorHAnsi" w:hAnsiTheme="minorHAnsi" w:cstheme="minorHAnsi"/>
              <w:b/>
              <w:bCs/>
              <w:sz w:val="20"/>
              <w:lang w:val="en-US" w:eastAsia="fr-FR"/>
            </w:rPr>
            <w:instrText xml:space="preserve"> NUMPAGES  \* Arabic  \* MERGEFORMAT </w:instrText>
          </w:r>
          <w:r w:rsidRPr="00BD6130">
            <w:rPr>
              <w:rFonts w:asciiTheme="minorHAnsi" w:hAnsiTheme="minorHAnsi" w:cstheme="minorHAnsi"/>
              <w:b/>
              <w:bCs/>
              <w:sz w:val="20"/>
              <w:lang w:val="en-US" w:eastAsia="fr-FR"/>
            </w:rPr>
            <w:fldChar w:fldCharType="separate"/>
          </w:r>
          <w:r w:rsidR="00490071">
            <w:rPr>
              <w:rFonts w:asciiTheme="minorHAnsi" w:hAnsiTheme="minorHAnsi" w:cstheme="minorHAnsi"/>
              <w:b/>
              <w:bCs/>
              <w:noProof/>
              <w:sz w:val="20"/>
              <w:lang w:val="en-US" w:eastAsia="fr-FR"/>
            </w:rPr>
            <w:t>10</w:t>
          </w:r>
          <w:r w:rsidRPr="00BD6130">
            <w:rPr>
              <w:rFonts w:asciiTheme="minorHAnsi" w:hAnsiTheme="minorHAnsi" w:cstheme="minorHAnsi"/>
              <w:b/>
              <w:bCs/>
              <w:sz w:val="20"/>
              <w:lang w:val="en-US" w:eastAsia="fr-FR"/>
            </w:rPr>
            <w:fldChar w:fldCharType="end"/>
          </w:r>
        </w:p>
      </w:tc>
    </w:tr>
  </w:tbl>
  <w:p w14:paraId="0B67EC52" w14:textId="77777777" w:rsidR="001D3D67" w:rsidRPr="004C1466" w:rsidRDefault="001D3D67" w:rsidP="0070594B">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BA8"/>
    <w:multiLevelType w:val="hybridMultilevel"/>
    <w:tmpl w:val="16CAB11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6F0598E"/>
    <w:multiLevelType w:val="hybridMultilevel"/>
    <w:tmpl w:val="882C604E"/>
    <w:lvl w:ilvl="0" w:tplc="3FA6230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40436A"/>
    <w:multiLevelType w:val="hybridMultilevel"/>
    <w:tmpl w:val="B532DEFA"/>
    <w:lvl w:ilvl="0" w:tplc="A96ABDF4">
      <w:start w:val="2"/>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296DBF"/>
    <w:multiLevelType w:val="multilevel"/>
    <w:tmpl w:val="344A784E"/>
    <w:lvl w:ilvl="0">
      <w:start w:val="1"/>
      <w:numFmt w:val="bullet"/>
      <w:pStyle w:val="AufzhlungDakk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4967CFA"/>
    <w:multiLevelType w:val="hybridMultilevel"/>
    <w:tmpl w:val="F4B427EA"/>
    <w:lvl w:ilvl="0" w:tplc="6D246130">
      <w:start w:val="2"/>
      <w:numFmt w:val="decimal"/>
      <w:lvlText w:val="%1"/>
      <w:lvlJc w:val="left"/>
      <w:pPr>
        <w:tabs>
          <w:tab w:val="num" w:pos="1848"/>
        </w:tabs>
        <w:ind w:left="1848" w:hanging="855"/>
      </w:pPr>
      <w:rPr>
        <w:rFonts w:cs="Times New Roman" w:hint="default"/>
      </w:rPr>
    </w:lvl>
    <w:lvl w:ilvl="1" w:tplc="04070019" w:tentative="1">
      <w:start w:val="1"/>
      <w:numFmt w:val="lowerLetter"/>
      <w:lvlText w:val="%2."/>
      <w:lvlJc w:val="left"/>
      <w:pPr>
        <w:tabs>
          <w:tab w:val="num" w:pos="2073"/>
        </w:tabs>
        <w:ind w:left="2073" w:hanging="360"/>
      </w:pPr>
      <w:rPr>
        <w:rFonts w:cs="Times New Roman"/>
      </w:rPr>
    </w:lvl>
    <w:lvl w:ilvl="2" w:tplc="0407001B" w:tentative="1">
      <w:start w:val="1"/>
      <w:numFmt w:val="lowerRoman"/>
      <w:lvlText w:val="%3."/>
      <w:lvlJc w:val="right"/>
      <w:pPr>
        <w:tabs>
          <w:tab w:val="num" w:pos="2793"/>
        </w:tabs>
        <w:ind w:left="2793" w:hanging="180"/>
      </w:pPr>
      <w:rPr>
        <w:rFonts w:cs="Times New Roman"/>
      </w:rPr>
    </w:lvl>
    <w:lvl w:ilvl="3" w:tplc="0407000F" w:tentative="1">
      <w:start w:val="1"/>
      <w:numFmt w:val="decimal"/>
      <w:lvlText w:val="%4."/>
      <w:lvlJc w:val="left"/>
      <w:pPr>
        <w:tabs>
          <w:tab w:val="num" w:pos="3513"/>
        </w:tabs>
        <w:ind w:left="3513" w:hanging="360"/>
      </w:pPr>
      <w:rPr>
        <w:rFonts w:cs="Times New Roman"/>
      </w:rPr>
    </w:lvl>
    <w:lvl w:ilvl="4" w:tplc="04070019" w:tentative="1">
      <w:start w:val="1"/>
      <w:numFmt w:val="lowerLetter"/>
      <w:lvlText w:val="%5."/>
      <w:lvlJc w:val="left"/>
      <w:pPr>
        <w:tabs>
          <w:tab w:val="num" w:pos="4233"/>
        </w:tabs>
        <w:ind w:left="4233" w:hanging="360"/>
      </w:pPr>
      <w:rPr>
        <w:rFonts w:cs="Times New Roman"/>
      </w:rPr>
    </w:lvl>
    <w:lvl w:ilvl="5" w:tplc="0407001B" w:tentative="1">
      <w:start w:val="1"/>
      <w:numFmt w:val="lowerRoman"/>
      <w:lvlText w:val="%6."/>
      <w:lvlJc w:val="right"/>
      <w:pPr>
        <w:tabs>
          <w:tab w:val="num" w:pos="4953"/>
        </w:tabs>
        <w:ind w:left="4953" w:hanging="180"/>
      </w:pPr>
      <w:rPr>
        <w:rFonts w:cs="Times New Roman"/>
      </w:rPr>
    </w:lvl>
    <w:lvl w:ilvl="6" w:tplc="0407000F" w:tentative="1">
      <w:start w:val="1"/>
      <w:numFmt w:val="decimal"/>
      <w:lvlText w:val="%7."/>
      <w:lvlJc w:val="left"/>
      <w:pPr>
        <w:tabs>
          <w:tab w:val="num" w:pos="5673"/>
        </w:tabs>
        <w:ind w:left="5673" w:hanging="360"/>
      </w:pPr>
      <w:rPr>
        <w:rFonts w:cs="Times New Roman"/>
      </w:rPr>
    </w:lvl>
    <w:lvl w:ilvl="7" w:tplc="04070019" w:tentative="1">
      <w:start w:val="1"/>
      <w:numFmt w:val="lowerLetter"/>
      <w:lvlText w:val="%8."/>
      <w:lvlJc w:val="left"/>
      <w:pPr>
        <w:tabs>
          <w:tab w:val="num" w:pos="6393"/>
        </w:tabs>
        <w:ind w:left="6393" w:hanging="360"/>
      </w:pPr>
      <w:rPr>
        <w:rFonts w:cs="Times New Roman"/>
      </w:rPr>
    </w:lvl>
    <w:lvl w:ilvl="8" w:tplc="0407001B" w:tentative="1">
      <w:start w:val="1"/>
      <w:numFmt w:val="lowerRoman"/>
      <w:lvlText w:val="%9."/>
      <w:lvlJc w:val="right"/>
      <w:pPr>
        <w:tabs>
          <w:tab w:val="num" w:pos="7113"/>
        </w:tabs>
        <w:ind w:left="7113" w:hanging="180"/>
      </w:pPr>
      <w:rPr>
        <w:rFonts w:cs="Times New Roman"/>
      </w:rPr>
    </w:lvl>
  </w:abstractNum>
  <w:abstractNum w:abstractNumId="5"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yMLK0NDYwNbY0M7dQ0lEKTi0uzszPAykwrAUAYHpyhCwAAAA="/>
  </w:docVars>
  <w:rsids>
    <w:rsidRoot w:val="00BE2137"/>
    <w:rsid w:val="00000232"/>
    <w:rsid w:val="00002226"/>
    <w:rsid w:val="00003E5E"/>
    <w:rsid w:val="00004425"/>
    <w:rsid w:val="0001125F"/>
    <w:rsid w:val="000125CD"/>
    <w:rsid w:val="00016F9A"/>
    <w:rsid w:val="00031C2A"/>
    <w:rsid w:val="00031F11"/>
    <w:rsid w:val="000419E1"/>
    <w:rsid w:val="00043EED"/>
    <w:rsid w:val="0004426C"/>
    <w:rsid w:val="00046B31"/>
    <w:rsid w:val="00054922"/>
    <w:rsid w:val="00056A56"/>
    <w:rsid w:val="000603FC"/>
    <w:rsid w:val="00060713"/>
    <w:rsid w:val="000630B2"/>
    <w:rsid w:val="00086E70"/>
    <w:rsid w:val="0009319E"/>
    <w:rsid w:val="000932EA"/>
    <w:rsid w:val="000A1050"/>
    <w:rsid w:val="000A2B47"/>
    <w:rsid w:val="000A5ED4"/>
    <w:rsid w:val="000B4C89"/>
    <w:rsid w:val="000B7E20"/>
    <w:rsid w:val="000D1D40"/>
    <w:rsid w:val="000D25B1"/>
    <w:rsid w:val="000E4259"/>
    <w:rsid w:val="000F3692"/>
    <w:rsid w:val="000F6EC0"/>
    <w:rsid w:val="00101522"/>
    <w:rsid w:val="00104E3E"/>
    <w:rsid w:val="00105B74"/>
    <w:rsid w:val="001065F3"/>
    <w:rsid w:val="00107484"/>
    <w:rsid w:val="00123AC3"/>
    <w:rsid w:val="00130411"/>
    <w:rsid w:val="0013197B"/>
    <w:rsid w:val="00137123"/>
    <w:rsid w:val="00141AD7"/>
    <w:rsid w:val="00146AB0"/>
    <w:rsid w:val="0016256C"/>
    <w:rsid w:val="00163984"/>
    <w:rsid w:val="00174474"/>
    <w:rsid w:val="0017747E"/>
    <w:rsid w:val="001833F9"/>
    <w:rsid w:val="00194D26"/>
    <w:rsid w:val="001971B4"/>
    <w:rsid w:val="001A0072"/>
    <w:rsid w:val="001B62B1"/>
    <w:rsid w:val="001C3CC3"/>
    <w:rsid w:val="001C4220"/>
    <w:rsid w:val="001D08D3"/>
    <w:rsid w:val="001D3D67"/>
    <w:rsid w:val="001D74C7"/>
    <w:rsid w:val="001E65F0"/>
    <w:rsid w:val="00201B63"/>
    <w:rsid w:val="002171DF"/>
    <w:rsid w:val="00222921"/>
    <w:rsid w:val="00223916"/>
    <w:rsid w:val="00224344"/>
    <w:rsid w:val="0022481A"/>
    <w:rsid w:val="002316B4"/>
    <w:rsid w:val="00232E6F"/>
    <w:rsid w:val="00237086"/>
    <w:rsid w:val="00247233"/>
    <w:rsid w:val="00251BFC"/>
    <w:rsid w:val="002625D1"/>
    <w:rsid w:val="002668F3"/>
    <w:rsid w:val="00266B06"/>
    <w:rsid w:val="00274BA4"/>
    <w:rsid w:val="002A5D16"/>
    <w:rsid w:val="002A669C"/>
    <w:rsid w:val="002B56EE"/>
    <w:rsid w:val="002B6EA0"/>
    <w:rsid w:val="002C1217"/>
    <w:rsid w:val="002C29B4"/>
    <w:rsid w:val="002C3719"/>
    <w:rsid w:val="002C5B1F"/>
    <w:rsid w:val="002D5231"/>
    <w:rsid w:val="002D615A"/>
    <w:rsid w:val="002D6791"/>
    <w:rsid w:val="002D7431"/>
    <w:rsid w:val="002E66A4"/>
    <w:rsid w:val="002F0D71"/>
    <w:rsid w:val="003428DB"/>
    <w:rsid w:val="00351E13"/>
    <w:rsid w:val="00361C25"/>
    <w:rsid w:val="00364F09"/>
    <w:rsid w:val="00366A3E"/>
    <w:rsid w:val="0037668E"/>
    <w:rsid w:val="0038160C"/>
    <w:rsid w:val="00383F37"/>
    <w:rsid w:val="003867F5"/>
    <w:rsid w:val="00392DED"/>
    <w:rsid w:val="003A03B6"/>
    <w:rsid w:val="003A1ADA"/>
    <w:rsid w:val="003B18A0"/>
    <w:rsid w:val="003B7F68"/>
    <w:rsid w:val="003C312F"/>
    <w:rsid w:val="003C380F"/>
    <w:rsid w:val="003C5623"/>
    <w:rsid w:val="003D094C"/>
    <w:rsid w:val="003D1047"/>
    <w:rsid w:val="003D2C03"/>
    <w:rsid w:val="003D5017"/>
    <w:rsid w:val="003E03D8"/>
    <w:rsid w:val="003E06F2"/>
    <w:rsid w:val="003E68C9"/>
    <w:rsid w:val="003F65BE"/>
    <w:rsid w:val="003F6D84"/>
    <w:rsid w:val="00410199"/>
    <w:rsid w:val="004102A1"/>
    <w:rsid w:val="00413439"/>
    <w:rsid w:val="00416364"/>
    <w:rsid w:val="00421DA7"/>
    <w:rsid w:val="004232C9"/>
    <w:rsid w:val="0042571C"/>
    <w:rsid w:val="00425DEB"/>
    <w:rsid w:val="0043208B"/>
    <w:rsid w:val="00435116"/>
    <w:rsid w:val="00436643"/>
    <w:rsid w:val="004430D4"/>
    <w:rsid w:val="004478FC"/>
    <w:rsid w:val="00454466"/>
    <w:rsid w:val="00475D62"/>
    <w:rsid w:val="00477571"/>
    <w:rsid w:val="00477FC4"/>
    <w:rsid w:val="00490071"/>
    <w:rsid w:val="0049233A"/>
    <w:rsid w:val="00497DE2"/>
    <w:rsid w:val="004A63B5"/>
    <w:rsid w:val="004B2CA8"/>
    <w:rsid w:val="004B54DB"/>
    <w:rsid w:val="004C10DA"/>
    <w:rsid w:val="004C1466"/>
    <w:rsid w:val="004C3DE7"/>
    <w:rsid w:val="004C48E6"/>
    <w:rsid w:val="004D4BBA"/>
    <w:rsid w:val="004D5D6A"/>
    <w:rsid w:val="004D5F42"/>
    <w:rsid w:val="004E28AA"/>
    <w:rsid w:val="00507897"/>
    <w:rsid w:val="005113E9"/>
    <w:rsid w:val="005120A7"/>
    <w:rsid w:val="005229F7"/>
    <w:rsid w:val="00536787"/>
    <w:rsid w:val="00537E00"/>
    <w:rsid w:val="00537EA8"/>
    <w:rsid w:val="0054394D"/>
    <w:rsid w:val="005456BB"/>
    <w:rsid w:val="005539EF"/>
    <w:rsid w:val="00554CFC"/>
    <w:rsid w:val="0055791F"/>
    <w:rsid w:val="005616CC"/>
    <w:rsid w:val="0056215B"/>
    <w:rsid w:val="00573042"/>
    <w:rsid w:val="005B35CA"/>
    <w:rsid w:val="005C37B0"/>
    <w:rsid w:val="005D6DF0"/>
    <w:rsid w:val="005E1773"/>
    <w:rsid w:val="005E2905"/>
    <w:rsid w:val="005F144D"/>
    <w:rsid w:val="005F614A"/>
    <w:rsid w:val="0060458B"/>
    <w:rsid w:val="006119B4"/>
    <w:rsid w:val="006168B5"/>
    <w:rsid w:val="006223D4"/>
    <w:rsid w:val="0062772C"/>
    <w:rsid w:val="0063134B"/>
    <w:rsid w:val="00640CA8"/>
    <w:rsid w:val="006472F6"/>
    <w:rsid w:val="00652EF6"/>
    <w:rsid w:val="00657613"/>
    <w:rsid w:val="00661CFD"/>
    <w:rsid w:val="00662EF4"/>
    <w:rsid w:val="006734A2"/>
    <w:rsid w:val="00673547"/>
    <w:rsid w:val="006763F3"/>
    <w:rsid w:val="00676547"/>
    <w:rsid w:val="00684A59"/>
    <w:rsid w:val="00687E75"/>
    <w:rsid w:val="00694806"/>
    <w:rsid w:val="006B0B6B"/>
    <w:rsid w:val="006B2F63"/>
    <w:rsid w:val="006C7B29"/>
    <w:rsid w:val="006E3251"/>
    <w:rsid w:val="006E7A95"/>
    <w:rsid w:val="006F6135"/>
    <w:rsid w:val="006F66FB"/>
    <w:rsid w:val="0070594B"/>
    <w:rsid w:val="00705AED"/>
    <w:rsid w:val="00707177"/>
    <w:rsid w:val="00720B51"/>
    <w:rsid w:val="007234C7"/>
    <w:rsid w:val="007356E9"/>
    <w:rsid w:val="007376D9"/>
    <w:rsid w:val="00741DA3"/>
    <w:rsid w:val="00746412"/>
    <w:rsid w:val="00761819"/>
    <w:rsid w:val="00772A4E"/>
    <w:rsid w:val="00783F88"/>
    <w:rsid w:val="00786228"/>
    <w:rsid w:val="0079538D"/>
    <w:rsid w:val="007A1EAD"/>
    <w:rsid w:val="007A3597"/>
    <w:rsid w:val="007A4DA4"/>
    <w:rsid w:val="007B646F"/>
    <w:rsid w:val="007C5420"/>
    <w:rsid w:val="007D2BEE"/>
    <w:rsid w:val="007D43DB"/>
    <w:rsid w:val="007D5DB9"/>
    <w:rsid w:val="007D7952"/>
    <w:rsid w:val="007D7B5F"/>
    <w:rsid w:val="007E46D9"/>
    <w:rsid w:val="007E7A90"/>
    <w:rsid w:val="007F1D47"/>
    <w:rsid w:val="007F5176"/>
    <w:rsid w:val="00804D89"/>
    <w:rsid w:val="008172B0"/>
    <w:rsid w:val="0082131F"/>
    <w:rsid w:val="008222C2"/>
    <w:rsid w:val="00833FD4"/>
    <w:rsid w:val="00836ED4"/>
    <w:rsid w:val="00843258"/>
    <w:rsid w:val="0084659C"/>
    <w:rsid w:val="00865233"/>
    <w:rsid w:val="0086703D"/>
    <w:rsid w:val="00872D04"/>
    <w:rsid w:val="00887074"/>
    <w:rsid w:val="00890448"/>
    <w:rsid w:val="0089447D"/>
    <w:rsid w:val="008A4628"/>
    <w:rsid w:val="008A55A3"/>
    <w:rsid w:val="008B3426"/>
    <w:rsid w:val="008C08C5"/>
    <w:rsid w:val="008C281C"/>
    <w:rsid w:val="008D3472"/>
    <w:rsid w:val="008D36DA"/>
    <w:rsid w:val="008D3C44"/>
    <w:rsid w:val="008D6B7A"/>
    <w:rsid w:val="008E07C7"/>
    <w:rsid w:val="008E2DDC"/>
    <w:rsid w:val="008E52DA"/>
    <w:rsid w:val="008F5DF0"/>
    <w:rsid w:val="00900522"/>
    <w:rsid w:val="0090375E"/>
    <w:rsid w:val="00905C48"/>
    <w:rsid w:val="00905F0F"/>
    <w:rsid w:val="00916A3B"/>
    <w:rsid w:val="00921384"/>
    <w:rsid w:val="0093010E"/>
    <w:rsid w:val="00930798"/>
    <w:rsid w:val="00931EA6"/>
    <w:rsid w:val="0093313B"/>
    <w:rsid w:val="00937F5C"/>
    <w:rsid w:val="00941E6F"/>
    <w:rsid w:val="009527BC"/>
    <w:rsid w:val="00960B7A"/>
    <w:rsid w:val="00963A50"/>
    <w:rsid w:val="00965438"/>
    <w:rsid w:val="00976EBA"/>
    <w:rsid w:val="00977C1D"/>
    <w:rsid w:val="009925CA"/>
    <w:rsid w:val="009972E7"/>
    <w:rsid w:val="00997F4D"/>
    <w:rsid w:val="009A2B63"/>
    <w:rsid w:val="009B54B1"/>
    <w:rsid w:val="009C54F9"/>
    <w:rsid w:val="009E2345"/>
    <w:rsid w:val="00A00777"/>
    <w:rsid w:val="00A108D9"/>
    <w:rsid w:val="00A11AB1"/>
    <w:rsid w:val="00A32DE1"/>
    <w:rsid w:val="00A36D64"/>
    <w:rsid w:val="00A429AC"/>
    <w:rsid w:val="00A463EC"/>
    <w:rsid w:val="00A5098B"/>
    <w:rsid w:val="00A55854"/>
    <w:rsid w:val="00A56C6C"/>
    <w:rsid w:val="00A64FEB"/>
    <w:rsid w:val="00A676E4"/>
    <w:rsid w:val="00A73650"/>
    <w:rsid w:val="00A74D2B"/>
    <w:rsid w:val="00A82A7D"/>
    <w:rsid w:val="00AB0164"/>
    <w:rsid w:val="00AB1B11"/>
    <w:rsid w:val="00AB32FE"/>
    <w:rsid w:val="00AC0E88"/>
    <w:rsid w:val="00AC2F09"/>
    <w:rsid w:val="00AC4637"/>
    <w:rsid w:val="00AC6C2A"/>
    <w:rsid w:val="00AD051D"/>
    <w:rsid w:val="00AD738E"/>
    <w:rsid w:val="00AE1584"/>
    <w:rsid w:val="00AE4B39"/>
    <w:rsid w:val="00AE634D"/>
    <w:rsid w:val="00AE6356"/>
    <w:rsid w:val="00AF0C93"/>
    <w:rsid w:val="00AF13F8"/>
    <w:rsid w:val="00AF20C3"/>
    <w:rsid w:val="00AF5ECA"/>
    <w:rsid w:val="00B00E77"/>
    <w:rsid w:val="00B0210E"/>
    <w:rsid w:val="00B07555"/>
    <w:rsid w:val="00B13D38"/>
    <w:rsid w:val="00B22842"/>
    <w:rsid w:val="00B24A2B"/>
    <w:rsid w:val="00B266F7"/>
    <w:rsid w:val="00B371C5"/>
    <w:rsid w:val="00B4343B"/>
    <w:rsid w:val="00B478E8"/>
    <w:rsid w:val="00B52121"/>
    <w:rsid w:val="00B52A6C"/>
    <w:rsid w:val="00B54E05"/>
    <w:rsid w:val="00B60832"/>
    <w:rsid w:val="00B64C8B"/>
    <w:rsid w:val="00B64DF2"/>
    <w:rsid w:val="00B659DD"/>
    <w:rsid w:val="00B71D1B"/>
    <w:rsid w:val="00B85067"/>
    <w:rsid w:val="00B85B98"/>
    <w:rsid w:val="00B916E6"/>
    <w:rsid w:val="00B93506"/>
    <w:rsid w:val="00B935AC"/>
    <w:rsid w:val="00BA306B"/>
    <w:rsid w:val="00BA765D"/>
    <w:rsid w:val="00BB4ED2"/>
    <w:rsid w:val="00BC3D34"/>
    <w:rsid w:val="00BC7222"/>
    <w:rsid w:val="00BE2137"/>
    <w:rsid w:val="00BF6B3F"/>
    <w:rsid w:val="00C00EC2"/>
    <w:rsid w:val="00C07D5A"/>
    <w:rsid w:val="00C10B53"/>
    <w:rsid w:val="00C1769A"/>
    <w:rsid w:val="00C20967"/>
    <w:rsid w:val="00C21AB2"/>
    <w:rsid w:val="00C33807"/>
    <w:rsid w:val="00C361FC"/>
    <w:rsid w:val="00C43021"/>
    <w:rsid w:val="00C470A9"/>
    <w:rsid w:val="00C47551"/>
    <w:rsid w:val="00C52C16"/>
    <w:rsid w:val="00C70DA3"/>
    <w:rsid w:val="00C804F9"/>
    <w:rsid w:val="00C840B2"/>
    <w:rsid w:val="00C854AF"/>
    <w:rsid w:val="00C91F53"/>
    <w:rsid w:val="00C93164"/>
    <w:rsid w:val="00C9552A"/>
    <w:rsid w:val="00CB229C"/>
    <w:rsid w:val="00CB71BD"/>
    <w:rsid w:val="00CC01B0"/>
    <w:rsid w:val="00CF00CD"/>
    <w:rsid w:val="00CF2AA2"/>
    <w:rsid w:val="00CF3F16"/>
    <w:rsid w:val="00CF4463"/>
    <w:rsid w:val="00CF5AFB"/>
    <w:rsid w:val="00CF6316"/>
    <w:rsid w:val="00CF6C48"/>
    <w:rsid w:val="00D02160"/>
    <w:rsid w:val="00D031B8"/>
    <w:rsid w:val="00D0380A"/>
    <w:rsid w:val="00D12D8E"/>
    <w:rsid w:val="00D36088"/>
    <w:rsid w:val="00D36C58"/>
    <w:rsid w:val="00D40EF3"/>
    <w:rsid w:val="00D6433B"/>
    <w:rsid w:val="00D64F8B"/>
    <w:rsid w:val="00D70D06"/>
    <w:rsid w:val="00D7726E"/>
    <w:rsid w:val="00D82CD8"/>
    <w:rsid w:val="00D85FC0"/>
    <w:rsid w:val="00D9133B"/>
    <w:rsid w:val="00DB328A"/>
    <w:rsid w:val="00DB6B36"/>
    <w:rsid w:val="00DC3132"/>
    <w:rsid w:val="00DC3CF6"/>
    <w:rsid w:val="00DC61D8"/>
    <w:rsid w:val="00DD3445"/>
    <w:rsid w:val="00DE4F06"/>
    <w:rsid w:val="00DE7F23"/>
    <w:rsid w:val="00DF30F0"/>
    <w:rsid w:val="00DF6443"/>
    <w:rsid w:val="00E05BC3"/>
    <w:rsid w:val="00E06448"/>
    <w:rsid w:val="00E13259"/>
    <w:rsid w:val="00E20AD5"/>
    <w:rsid w:val="00E32D66"/>
    <w:rsid w:val="00E371FB"/>
    <w:rsid w:val="00E37597"/>
    <w:rsid w:val="00E5457C"/>
    <w:rsid w:val="00E61F97"/>
    <w:rsid w:val="00E62A5D"/>
    <w:rsid w:val="00E62E0D"/>
    <w:rsid w:val="00E630D9"/>
    <w:rsid w:val="00E651F9"/>
    <w:rsid w:val="00E740F3"/>
    <w:rsid w:val="00E74273"/>
    <w:rsid w:val="00E77FD6"/>
    <w:rsid w:val="00E83686"/>
    <w:rsid w:val="00E9237D"/>
    <w:rsid w:val="00E959AB"/>
    <w:rsid w:val="00EA63C1"/>
    <w:rsid w:val="00EB3333"/>
    <w:rsid w:val="00EB62E1"/>
    <w:rsid w:val="00EB662E"/>
    <w:rsid w:val="00EC03A6"/>
    <w:rsid w:val="00EC0617"/>
    <w:rsid w:val="00ED003A"/>
    <w:rsid w:val="00EE546E"/>
    <w:rsid w:val="00EE5505"/>
    <w:rsid w:val="00EE5FA0"/>
    <w:rsid w:val="00EE7692"/>
    <w:rsid w:val="00EF00DD"/>
    <w:rsid w:val="00EF56D9"/>
    <w:rsid w:val="00EF765E"/>
    <w:rsid w:val="00F049DE"/>
    <w:rsid w:val="00F11FDC"/>
    <w:rsid w:val="00F25B91"/>
    <w:rsid w:val="00F27D27"/>
    <w:rsid w:val="00F3499A"/>
    <w:rsid w:val="00F371BB"/>
    <w:rsid w:val="00F401E2"/>
    <w:rsid w:val="00F40B3D"/>
    <w:rsid w:val="00F45221"/>
    <w:rsid w:val="00F528E4"/>
    <w:rsid w:val="00F53532"/>
    <w:rsid w:val="00F67A08"/>
    <w:rsid w:val="00F726C2"/>
    <w:rsid w:val="00F74FCF"/>
    <w:rsid w:val="00F75614"/>
    <w:rsid w:val="00F81919"/>
    <w:rsid w:val="00F8373A"/>
    <w:rsid w:val="00F87788"/>
    <w:rsid w:val="00F94ABB"/>
    <w:rsid w:val="00F96B86"/>
    <w:rsid w:val="00FB1547"/>
    <w:rsid w:val="00FC7167"/>
    <w:rsid w:val="00FD19F7"/>
    <w:rsid w:val="00FF6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FFA1F"/>
  <w14:defaultImageDpi w14:val="96"/>
  <w15:docId w15:val="{8B0AF85D-91D6-48B9-9024-0B0B2C4F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9" w:qFormat="1"/>
    <w:lsdException w:name="heading 5" w:uiPriority="0"/>
    <w:lsdException w:name="heading 6" w:uiPriority="0"/>
    <w:lsdException w:name="heading 7" w:uiPriority="0"/>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EC"/>
    <w:rPr>
      <w:rFonts w:ascii="Calibri" w:hAnsi="Calibri"/>
      <w:sz w:val="22"/>
      <w:lang w:val="de-DE" w:eastAsia="de-DE"/>
    </w:rPr>
  </w:style>
  <w:style w:type="paragraph" w:styleId="Heading1">
    <w:name w:val="heading 1"/>
    <w:basedOn w:val="Normal"/>
    <w:next w:val="Normal"/>
    <w:link w:val="Heading1Char"/>
    <w:uiPriority w:val="9"/>
    <w:pPr>
      <w:keepNext/>
      <w:outlineLvl w:val="0"/>
    </w:pPr>
    <w:rPr>
      <w:b/>
      <w:bCs/>
      <w:sz w:val="18"/>
    </w:rPr>
  </w:style>
  <w:style w:type="paragraph" w:styleId="Heading2">
    <w:name w:val="heading 2"/>
    <w:basedOn w:val="Normal"/>
    <w:next w:val="Normal"/>
    <w:link w:val="Heading2Char"/>
    <w:uiPriority w:val="9"/>
    <w:pPr>
      <w:keepNext/>
      <w:outlineLvl w:val="1"/>
    </w:pPr>
    <w:rPr>
      <w:b/>
      <w:bCs/>
      <w:sz w:val="16"/>
    </w:rPr>
  </w:style>
  <w:style w:type="paragraph" w:styleId="Heading3">
    <w:name w:val="heading 3"/>
    <w:basedOn w:val="Normal"/>
    <w:next w:val="Normal"/>
    <w:link w:val="Heading3Char"/>
    <w:uiPriority w:val="9"/>
    <w:pPr>
      <w:keepNext/>
      <w:tabs>
        <w:tab w:val="left" w:pos="630"/>
        <w:tab w:val="left" w:pos="913"/>
      </w:tabs>
      <w:spacing w:before="120" w:line="240" w:lineRule="exact"/>
      <w:ind w:left="63"/>
      <w:outlineLvl w:val="2"/>
    </w:pPr>
    <w:rPr>
      <w:b/>
    </w:rPr>
  </w:style>
  <w:style w:type="paragraph" w:styleId="Heading4">
    <w:name w:val="heading 4"/>
    <w:basedOn w:val="Normal"/>
    <w:next w:val="Normal"/>
    <w:link w:val="Heading4Char"/>
    <w:uiPriority w:val="9"/>
    <w:qFormat/>
    <w:pPr>
      <w:keepNext/>
      <w:spacing w:before="20"/>
      <w:outlineLvl w:val="3"/>
    </w:pPr>
    <w:rPr>
      <w:b/>
      <w:bCs/>
    </w:rPr>
  </w:style>
  <w:style w:type="paragraph" w:styleId="Heading5">
    <w:name w:val="heading 5"/>
    <w:basedOn w:val="Normal"/>
    <w:next w:val="Normal"/>
    <w:link w:val="Heading5Char"/>
    <w:uiPriority w:val="9"/>
    <w:pPr>
      <w:keepNext/>
      <w:spacing w:before="120" w:after="120"/>
      <w:jc w:val="both"/>
      <w:outlineLvl w:val="4"/>
    </w:pPr>
    <w:rPr>
      <w:b/>
    </w:rPr>
  </w:style>
  <w:style w:type="paragraph" w:styleId="Heading6">
    <w:name w:val="heading 6"/>
    <w:basedOn w:val="Normal"/>
    <w:next w:val="Normal"/>
    <w:link w:val="Heading6Char"/>
    <w:uiPriority w:val="9"/>
    <w:pPr>
      <w:keepNext/>
      <w:jc w:val="center"/>
      <w:outlineLvl w:val="5"/>
    </w:pPr>
    <w:rPr>
      <w:b/>
      <w:bCs/>
    </w:rPr>
  </w:style>
  <w:style w:type="paragraph" w:styleId="Heading7">
    <w:name w:val="heading 7"/>
    <w:basedOn w:val="Normal"/>
    <w:next w:val="Normal"/>
    <w:link w:val="Heading7Char"/>
    <w:uiPriority w:val="9"/>
    <w:pPr>
      <w:keepNext/>
      <w:jc w:val="center"/>
      <w:outlineLvl w:val="6"/>
    </w:pPr>
    <w:rPr>
      <w:b/>
      <w:bCs/>
      <w:sz w:val="16"/>
    </w:rPr>
  </w:style>
  <w:style w:type="paragraph" w:styleId="Heading8">
    <w:name w:val="heading 8"/>
    <w:basedOn w:val="Normal"/>
    <w:next w:val="Normal"/>
    <w:link w:val="Heading8Char"/>
    <w:uiPriority w:val="9"/>
    <w:unhideWhenUsed/>
    <w:rsid w:val="009E2345"/>
    <w:pPr>
      <w:spacing w:before="240" w:after="60"/>
      <w:outlineLvl w:val="7"/>
    </w:pPr>
    <w:rPr>
      <w:i/>
      <w:iCs/>
      <w:sz w:val="24"/>
      <w:szCs w:val="24"/>
    </w:rPr>
  </w:style>
  <w:style w:type="paragraph" w:styleId="Heading9">
    <w:name w:val="heading 9"/>
    <w:basedOn w:val="Normal"/>
    <w:next w:val="Normal"/>
    <w:link w:val="Heading9Char"/>
    <w:uiPriority w:val="9"/>
    <w:unhideWhenUsed/>
    <w:rsid w:val="009E234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de-DE" w:eastAsia="de-DE"/>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locked/>
    <w:rsid w:val="009E2345"/>
    <w:rPr>
      <w:rFonts w:ascii="Calibri" w:hAnsi="Calibri" w:cs="Times New Roman"/>
      <w:i/>
      <w:iCs/>
      <w:sz w:val="24"/>
      <w:szCs w:val="24"/>
    </w:rPr>
  </w:style>
  <w:style w:type="character" w:customStyle="1" w:styleId="Heading9Char">
    <w:name w:val="Heading 9 Char"/>
    <w:basedOn w:val="DefaultParagraphFont"/>
    <w:link w:val="Heading9"/>
    <w:uiPriority w:val="9"/>
    <w:locked/>
    <w:rsid w:val="009E2345"/>
    <w:rPr>
      <w:rFonts w:ascii="Cambria" w:hAnsi="Cambria" w:cs="Times New Roman"/>
      <w:sz w:val="22"/>
      <w:szCs w:val="22"/>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sid w:val="00DF6443"/>
    <w:rPr>
      <w:rFonts w:ascii="Arial" w:hAnsi="Arial"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paragraph" w:styleId="BodyText">
    <w:name w:val="Body Text"/>
    <w:basedOn w:val="Normal"/>
    <w:link w:val="BodyTextChar"/>
    <w:uiPriority w:val="99"/>
    <w:pPr>
      <w:widowControl w:val="0"/>
    </w:pPr>
    <w:rPr>
      <w:sz w:val="16"/>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customStyle="1" w:styleId="BodyTextIndent21">
    <w:name w:val="Body Text Indent 21"/>
    <w:basedOn w:val="Normal"/>
    <w:pPr>
      <w:widowControl w:val="0"/>
      <w:spacing w:before="60"/>
      <w:ind w:left="283" w:hanging="283"/>
    </w:pPr>
    <w:rPr>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sid w:val="001E65F0"/>
    <w:rPr>
      <w:rFonts w:ascii="Arial" w:hAnsi="Arial" w:cs="Times New Roman"/>
    </w:rPr>
  </w:style>
  <w:style w:type="character" w:styleId="FootnoteReference">
    <w:name w:val="footnote reference"/>
    <w:basedOn w:val="DefaultParagraphFont"/>
    <w:uiPriority w:val="99"/>
    <w:semiHidden/>
    <w:rPr>
      <w:rFonts w:cs="Times New Roman"/>
      <w:vertAlign w:val="superscript"/>
    </w:rPr>
  </w:style>
  <w:style w:type="paragraph" w:styleId="Caption">
    <w:name w:val="caption"/>
    <w:basedOn w:val="Normal"/>
    <w:next w:val="Normal"/>
    <w:uiPriority w:val="35"/>
    <w:rsid w:val="00EE5FA0"/>
    <w:rPr>
      <w:b/>
    </w:rPr>
  </w:style>
  <w:style w:type="paragraph" w:styleId="BodyText2">
    <w:name w:val="Body Text 2"/>
    <w:basedOn w:val="Normal"/>
    <w:link w:val="BodyText2Char"/>
    <w:uiPriority w:val="99"/>
    <w:pPr>
      <w:spacing w:before="60"/>
    </w:pPr>
    <w:rPr>
      <w:sz w:val="18"/>
    </w:r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styleId="BodyText3">
    <w:name w:val="Body Text 3"/>
    <w:basedOn w:val="Normal"/>
    <w:link w:val="BodyText3Char"/>
    <w:uiPriority w:val="99"/>
    <w:semiHidden/>
    <w:pPr>
      <w:tabs>
        <w:tab w:val="left" w:pos="851"/>
      </w:tabs>
      <w:spacing w:before="20" w:after="20"/>
      <w:jc w:val="both"/>
    </w:pPr>
    <w:rPr>
      <w:sz w:val="18"/>
    </w:rPr>
  </w:style>
  <w:style w:type="character" w:customStyle="1" w:styleId="BodyText3Char">
    <w:name w:val="Body Text 3 Char"/>
    <w:basedOn w:val="DefaultParagraphFont"/>
    <w:link w:val="BodyText3"/>
    <w:uiPriority w:val="99"/>
    <w:semiHidden/>
    <w:rPr>
      <w:rFonts w:ascii="Calibri" w:hAnsi="Calibri"/>
      <w:sz w:val="16"/>
      <w:szCs w:val="16"/>
      <w:lang w:val="de-DE" w:eastAsia="de-DE"/>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sid w:val="007D7B5F"/>
    <w:rPr>
      <w:rFonts w:ascii="Calibri" w:hAnsi="Calibri" w:cs="Times New Roman"/>
      <w:sz w:val="22"/>
    </w:rPr>
  </w:style>
  <w:style w:type="character" w:styleId="EndnoteReference">
    <w:name w:val="endnote reference"/>
    <w:basedOn w:val="DefaultParagraphFont"/>
    <w:uiPriority w:val="99"/>
    <w:semiHidden/>
    <w:rPr>
      <w:rFonts w:cs="Times New Roman"/>
      <w:vertAlign w:val="superscript"/>
    </w:rPr>
  </w:style>
  <w:style w:type="paragraph" w:styleId="Title">
    <w:name w:val="Title"/>
    <w:basedOn w:val="Normal"/>
    <w:link w:val="TitleChar"/>
    <w:uiPriority w:val="10"/>
    <w:qFormat/>
    <w:rsid w:val="003F6D84"/>
    <w:pPr>
      <w:spacing w:before="360" w:after="60"/>
      <w:jc w:val="center"/>
    </w:pPr>
    <w:rPr>
      <w:b/>
      <w:sz w:val="32"/>
    </w:rPr>
  </w:style>
  <w:style w:type="character" w:customStyle="1" w:styleId="TitleChar">
    <w:name w:val="Title Char"/>
    <w:basedOn w:val="DefaultParagraphFont"/>
    <w:link w:val="Title"/>
    <w:uiPriority w:val="10"/>
    <w:locked/>
    <w:rsid w:val="003F6D84"/>
    <w:rPr>
      <w:rFonts w:ascii="Calibri" w:hAnsi="Calibri" w:cs="Times New Roman"/>
      <w:b/>
      <w:sz w:val="32"/>
    </w:rPr>
  </w:style>
  <w:style w:type="paragraph" w:customStyle="1" w:styleId="Aufzhlung1">
    <w:name w:val="Aufzählung_1"/>
    <w:basedOn w:val="Normal"/>
    <w:rsid w:val="00F67A08"/>
    <w:pPr>
      <w:keepNext/>
      <w:overflowPunct w:val="0"/>
      <w:autoSpaceDE w:val="0"/>
      <w:autoSpaceDN w:val="0"/>
      <w:adjustRightInd w:val="0"/>
      <w:spacing w:after="120"/>
      <w:ind w:left="567" w:hanging="567"/>
      <w:textAlignment w:val="baseline"/>
    </w:pPr>
    <w:rPr>
      <w:rFonts w:cs="Arial"/>
      <w:szCs w:val="22"/>
    </w:rPr>
  </w:style>
  <w:style w:type="paragraph" w:customStyle="1" w:styleId="Spiegelstrich1">
    <w:name w:val="Spiegelstrich 1"/>
    <w:basedOn w:val="Normal"/>
    <w:rsid w:val="00BA765D"/>
    <w:pPr>
      <w:overflowPunct w:val="0"/>
      <w:autoSpaceDE w:val="0"/>
      <w:autoSpaceDN w:val="0"/>
      <w:adjustRightInd w:val="0"/>
      <w:spacing w:after="120" w:line="360" w:lineRule="atLeast"/>
      <w:ind w:left="567" w:hanging="567"/>
      <w:textAlignment w:val="baseline"/>
    </w:pPr>
    <w:rPr>
      <w:rFonts w:cs="Arial"/>
      <w:szCs w:val="22"/>
    </w:rPr>
  </w:style>
  <w:style w:type="paragraph" w:styleId="BalloonText">
    <w:name w:val="Balloon Text"/>
    <w:basedOn w:val="Normal"/>
    <w:link w:val="BalloonTextChar"/>
    <w:uiPriority w:val="99"/>
    <w:semiHidden/>
    <w:unhideWhenUsed/>
    <w:rsid w:val="00B47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8E8"/>
    <w:rPr>
      <w:rFonts w:ascii="Tahoma" w:hAnsi="Tahoma" w:cs="Tahoma"/>
      <w:sz w:val="16"/>
      <w:szCs w:val="16"/>
    </w:rPr>
  </w:style>
  <w:style w:type="paragraph" w:customStyle="1" w:styleId="AufzhlungDakkS">
    <w:name w:val="Aufzählung DakkS"/>
    <w:qFormat/>
    <w:rsid w:val="009E2345"/>
    <w:pPr>
      <w:numPr>
        <w:numId w:val="4"/>
      </w:numPr>
      <w:ind w:left="170" w:hanging="170"/>
    </w:pPr>
    <w:rPr>
      <w:rFonts w:ascii="Calibri" w:hAnsi="Calibri"/>
      <w:sz w:val="22"/>
      <w:szCs w:val="22"/>
      <w:lang w:val="de-DE"/>
    </w:rPr>
  </w:style>
  <w:style w:type="paragraph" w:styleId="NoSpacing">
    <w:name w:val="No Spacing"/>
    <w:uiPriority w:val="1"/>
    <w:rsid w:val="009E2345"/>
    <w:rPr>
      <w:rFonts w:ascii="Calibri" w:hAnsi="Calibri"/>
      <w:sz w:val="22"/>
      <w:lang w:val="de-DE" w:eastAsia="de-DE"/>
    </w:rPr>
  </w:style>
  <w:style w:type="paragraph" w:styleId="Subtitle">
    <w:name w:val="Subtitle"/>
    <w:basedOn w:val="Normal"/>
    <w:next w:val="Normal"/>
    <w:link w:val="SubtitleChar"/>
    <w:uiPriority w:val="11"/>
    <w:rsid w:val="009E2345"/>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9E2345"/>
    <w:rPr>
      <w:rFonts w:ascii="Cambria" w:hAnsi="Cambria" w:cs="Times New Roman"/>
      <w:sz w:val="24"/>
      <w:szCs w:val="24"/>
    </w:rPr>
  </w:style>
  <w:style w:type="character" w:styleId="SubtleEmphasis">
    <w:name w:val="Subtle Emphasis"/>
    <w:basedOn w:val="DefaultParagraphFont"/>
    <w:uiPriority w:val="19"/>
    <w:rsid w:val="009E2345"/>
    <w:rPr>
      <w:rFonts w:cs="Times New Roman"/>
      <w:i/>
      <w:iCs/>
      <w:color w:val="808080"/>
    </w:rPr>
  </w:style>
  <w:style w:type="character" w:styleId="Emphasis">
    <w:name w:val="Emphasis"/>
    <w:basedOn w:val="DefaultParagraphFont"/>
    <w:uiPriority w:val="20"/>
    <w:rsid w:val="009E2345"/>
    <w:rPr>
      <w:rFonts w:cs="Times New Roman"/>
      <w:i/>
      <w:iCs/>
    </w:rPr>
  </w:style>
  <w:style w:type="character" w:styleId="IntenseEmphasis">
    <w:name w:val="Intense Emphasis"/>
    <w:basedOn w:val="DefaultParagraphFont"/>
    <w:uiPriority w:val="21"/>
    <w:rsid w:val="009E2345"/>
    <w:rPr>
      <w:rFonts w:cs="Times New Roman"/>
      <w:b/>
      <w:bCs/>
      <w:i/>
      <w:iCs/>
      <w:color w:val="4F81BD"/>
    </w:rPr>
  </w:style>
  <w:style w:type="character" w:styleId="Strong">
    <w:name w:val="Strong"/>
    <w:basedOn w:val="DefaultParagraphFont"/>
    <w:uiPriority w:val="22"/>
    <w:rsid w:val="009E2345"/>
    <w:rPr>
      <w:rFonts w:cs="Times New Roman"/>
      <w:b/>
      <w:bCs/>
    </w:rPr>
  </w:style>
  <w:style w:type="paragraph" w:styleId="Quote">
    <w:name w:val="Quote"/>
    <w:basedOn w:val="Normal"/>
    <w:next w:val="Normal"/>
    <w:link w:val="QuoteChar"/>
    <w:uiPriority w:val="29"/>
    <w:rsid w:val="009E2345"/>
    <w:rPr>
      <w:i/>
      <w:iCs/>
      <w:color w:val="000000"/>
    </w:rPr>
  </w:style>
  <w:style w:type="character" w:customStyle="1" w:styleId="QuoteChar">
    <w:name w:val="Quote Char"/>
    <w:basedOn w:val="DefaultParagraphFont"/>
    <w:link w:val="Quote"/>
    <w:uiPriority w:val="29"/>
    <w:locked/>
    <w:rsid w:val="009E2345"/>
    <w:rPr>
      <w:rFonts w:ascii="Calibri" w:hAnsi="Calibri" w:cs="Times New Roman"/>
      <w:i/>
      <w:iCs/>
      <w:color w:val="000000"/>
      <w:sz w:val="22"/>
    </w:rPr>
  </w:style>
  <w:style w:type="paragraph" w:styleId="IntenseQuote">
    <w:name w:val="Intense Quote"/>
    <w:basedOn w:val="Normal"/>
    <w:next w:val="Normal"/>
    <w:link w:val="IntenseQuoteChar"/>
    <w:uiPriority w:val="30"/>
    <w:rsid w:val="009E23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9E2345"/>
    <w:rPr>
      <w:rFonts w:ascii="Calibri" w:hAnsi="Calibri" w:cs="Times New Roman"/>
      <w:b/>
      <w:bCs/>
      <w:i/>
      <w:iCs/>
      <w:color w:val="4F81BD"/>
      <w:sz w:val="22"/>
    </w:rPr>
  </w:style>
  <w:style w:type="character" w:styleId="SubtleReference">
    <w:name w:val="Subtle Reference"/>
    <w:basedOn w:val="DefaultParagraphFont"/>
    <w:uiPriority w:val="31"/>
    <w:rsid w:val="009E2345"/>
    <w:rPr>
      <w:rFonts w:cs="Times New Roman"/>
      <w:smallCaps/>
      <w:color w:val="C0504D"/>
      <w:u w:val="single"/>
    </w:rPr>
  </w:style>
  <w:style w:type="character" w:styleId="IntenseReference">
    <w:name w:val="Intense Reference"/>
    <w:basedOn w:val="DefaultParagraphFont"/>
    <w:uiPriority w:val="32"/>
    <w:rsid w:val="009E2345"/>
    <w:rPr>
      <w:rFonts w:cs="Times New Roman"/>
      <w:b/>
      <w:bCs/>
      <w:smallCaps/>
      <w:color w:val="C0504D"/>
      <w:spacing w:val="5"/>
      <w:u w:val="single"/>
    </w:rPr>
  </w:style>
  <w:style w:type="character" w:styleId="BookTitle">
    <w:name w:val="Book Title"/>
    <w:basedOn w:val="DefaultParagraphFont"/>
    <w:uiPriority w:val="33"/>
    <w:rsid w:val="009E2345"/>
    <w:rPr>
      <w:rFonts w:cs="Times New Roman"/>
      <w:b/>
      <w:bCs/>
      <w:smallCaps/>
      <w:spacing w:val="5"/>
    </w:rPr>
  </w:style>
  <w:style w:type="paragraph" w:styleId="ListParagraph">
    <w:name w:val="List Paragraph"/>
    <w:basedOn w:val="Normal"/>
    <w:uiPriority w:val="34"/>
    <w:qFormat/>
    <w:rsid w:val="009E2345"/>
    <w:pPr>
      <w:ind w:left="708"/>
    </w:pPr>
  </w:style>
  <w:style w:type="table" w:styleId="TableGrid">
    <w:name w:val="Table Grid"/>
    <w:basedOn w:val="TableNormal"/>
    <w:uiPriority w:val="59"/>
    <w:rsid w:val="008F5DF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rsid w:val="008F5DF0"/>
    <w:pPr>
      <w:suppressAutoHyphens/>
      <w:snapToGrid w:val="0"/>
    </w:pPr>
    <w:rPr>
      <w:rFonts w:ascii="Arial" w:hAnsi="Arial"/>
      <w:sz w:val="20"/>
      <w:szCs w:val="24"/>
      <w:lang w:val="fr-FR" w:eastAsia="ar-SA"/>
    </w:rPr>
  </w:style>
  <w:style w:type="paragraph" w:customStyle="1" w:styleId="Default">
    <w:name w:val="Default"/>
    <w:rsid w:val="008F5DF0"/>
    <w:pPr>
      <w:autoSpaceDE w:val="0"/>
      <w:autoSpaceDN w:val="0"/>
      <w:adjustRightInd w:val="0"/>
    </w:pPr>
    <w:rPr>
      <w:rFonts w:ascii="Arial" w:hAnsi="Arial" w:cs="Arial"/>
      <w:color w:val="000000"/>
      <w:sz w:val="24"/>
      <w:szCs w:val="24"/>
      <w:lang w:val="fr-FR" w:eastAsia="fr-FR"/>
    </w:rPr>
  </w:style>
  <w:style w:type="character" w:styleId="PlaceholderText">
    <w:name w:val="Placeholder Text"/>
    <w:basedOn w:val="DefaultParagraphFont"/>
    <w:uiPriority w:val="99"/>
    <w:semiHidden/>
    <w:rsid w:val="008F5DF0"/>
    <w:rPr>
      <w:color w:val="808080"/>
    </w:rPr>
  </w:style>
  <w:style w:type="character" w:styleId="Hyperlink">
    <w:name w:val="Hyperlink"/>
    <w:basedOn w:val="DefaultParagraphFont"/>
    <w:uiPriority w:val="99"/>
    <w:unhideWhenUsed/>
    <w:rsid w:val="00DE7F23"/>
    <w:rPr>
      <w:color w:val="0563C1" w:themeColor="hyperlink"/>
      <w:u w:val="single"/>
    </w:rPr>
  </w:style>
  <w:style w:type="character" w:styleId="FollowedHyperlink">
    <w:name w:val="FollowedHyperlink"/>
    <w:basedOn w:val="DefaultParagraphFont"/>
    <w:uiPriority w:val="99"/>
    <w:semiHidden/>
    <w:unhideWhenUsed/>
    <w:rsid w:val="002B6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7091">
      <w:bodyDiv w:val="1"/>
      <w:marLeft w:val="0"/>
      <w:marRight w:val="0"/>
      <w:marTop w:val="0"/>
      <w:marBottom w:val="0"/>
      <w:divBdr>
        <w:top w:val="none" w:sz="0" w:space="0" w:color="auto"/>
        <w:left w:val="none" w:sz="0" w:space="0" w:color="auto"/>
        <w:bottom w:val="none" w:sz="0" w:space="0" w:color="auto"/>
        <w:right w:val="none" w:sz="0" w:space="0" w:color="auto"/>
      </w:divBdr>
    </w:div>
    <w:div w:id="432558461">
      <w:bodyDiv w:val="1"/>
      <w:marLeft w:val="0"/>
      <w:marRight w:val="0"/>
      <w:marTop w:val="0"/>
      <w:marBottom w:val="0"/>
      <w:divBdr>
        <w:top w:val="none" w:sz="0" w:space="0" w:color="auto"/>
        <w:left w:val="none" w:sz="0" w:space="0" w:color="auto"/>
        <w:bottom w:val="none" w:sz="0" w:space="0" w:color="auto"/>
        <w:right w:val="none" w:sz="0" w:space="0" w:color="auto"/>
      </w:divBdr>
    </w:div>
    <w:div w:id="464742383">
      <w:bodyDiv w:val="1"/>
      <w:marLeft w:val="0"/>
      <w:marRight w:val="0"/>
      <w:marTop w:val="0"/>
      <w:marBottom w:val="0"/>
      <w:divBdr>
        <w:top w:val="none" w:sz="0" w:space="0" w:color="auto"/>
        <w:left w:val="none" w:sz="0" w:space="0" w:color="auto"/>
        <w:bottom w:val="none" w:sz="0" w:space="0" w:color="auto"/>
        <w:right w:val="none" w:sz="0" w:space="0" w:color="auto"/>
      </w:divBdr>
    </w:div>
    <w:div w:id="482544300">
      <w:bodyDiv w:val="1"/>
      <w:marLeft w:val="0"/>
      <w:marRight w:val="0"/>
      <w:marTop w:val="0"/>
      <w:marBottom w:val="0"/>
      <w:divBdr>
        <w:top w:val="none" w:sz="0" w:space="0" w:color="auto"/>
        <w:left w:val="none" w:sz="0" w:space="0" w:color="auto"/>
        <w:bottom w:val="none" w:sz="0" w:space="0" w:color="auto"/>
        <w:right w:val="none" w:sz="0" w:space="0" w:color="auto"/>
      </w:divBdr>
    </w:div>
    <w:div w:id="552428314">
      <w:bodyDiv w:val="1"/>
      <w:marLeft w:val="0"/>
      <w:marRight w:val="0"/>
      <w:marTop w:val="0"/>
      <w:marBottom w:val="0"/>
      <w:divBdr>
        <w:top w:val="none" w:sz="0" w:space="0" w:color="auto"/>
        <w:left w:val="none" w:sz="0" w:space="0" w:color="auto"/>
        <w:bottom w:val="none" w:sz="0" w:space="0" w:color="auto"/>
        <w:right w:val="none" w:sz="0" w:space="0" w:color="auto"/>
      </w:divBdr>
    </w:div>
    <w:div w:id="578290729">
      <w:bodyDiv w:val="1"/>
      <w:marLeft w:val="0"/>
      <w:marRight w:val="0"/>
      <w:marTop w:val="0"/>
      <w:marBottom w:val="0"/>
      <w:divBdr>
        <w:top w:val="none" w:sz="0" w:space="0" w:color="auto"/>
        <w:left w:val="none" w:sz="0" w:space="0" w:color="auto"/>
        <w:bottom w:val="none" w:sz="0" w:space="0" w:color="auto"/>
        <w:right w:val="none" w:sz="0" w:space="0" w:color="auto"/>
      </w:divBdr>
    </w:div>
    <w:div w:id="736056287">
      <w:bodyDiv w:val="1"/>
      <w:marLeft w:val="0"/>
      <w:marRight w:val="0"/>
      <w:marTop w:val="0"/>
      <w:marBottom w:val="0"/>
      <w:divBdr>
        <w:top w:val="none" w:sz="0" w:space="0" w:color="auto"/>
        <w:left w:val="none" w:sz="0" w:space="0" w:color="auto"/>
        <w:bottom w:val="none" w:sz="0" w:space="0" w:color="auto"/>
        <w:right w:val="none" w:sz="0" w:space="0" w:color="auto"/>
      </w:divBdr>
    </w:div>
    <w:div w:id="881674766">
      <w:bodyDiv w:val="1"/>
      <w:marLeft w:val="0"/>
      <w:marRight w:val="0"/>
      <w:marTop w:val="0"/>
      <w:marBottom w:val="0"/>
      <w:divBdr>
        <w:top w:val="none" w:sz="0" w:space="0" w:color="auto"/>
        <w:left w:val="none" w:sz="0" w:space="0" w:color="auto"/>
        <w:bottom w:val="none" w:sz="0" w:space="0" w:color="auto"/>
        <w:right w:val="none" w:sz="0" w:space="0" w:color="auto"/>
      </w:divBdr>
    </w:div>
    <w:div w:id="1064330477">
      <w:bodyDiv w:val="1"/>
      <w:marLeft w:val="0"/>
      <w:marRight w:val="0"/>
      <w:marTop w:val="0"/>
      <w:marBottom w:val="0"/>
      <w:divBdr>
        <w:top w:val="none" w:sz="0" w:space="0" w:color="auto"/>
        <w:left w:val="none" w:sz="0" w:space="0" w:color="auto"/>
        <w:bottom w:val="none" w:sz="0" w:space="0" w:color="auto"/>
        <w:right w:val="none" w:sz="0" w:space="0" w:color="auto"/>
      </w:divBdr>
    </w:div>
    <w:div w:id="1088890405">
      <w:bodyDiv w:val="1"/>
      <w:marLeft w:val="0"/>
      <w:marRight w:val="0"/>
      <w:marTop w:val="0"/>
      <w:marBottom w:val="0"/>
      <w:divBdr>
        <w:top w:val="none" w:sz="0" w:space="0" w:color="auto"/>
        <w:left w:val="none" w:sz="0" w:space="0" w:color="auto"/>
        <w:bottom w:val="none" w:sz="0" w:space="0" w:color="auto"/>
        <w:right w:val="none" w:sz="0" w:space="0" w:color="auto"/>
      </w:divBdr>
    </w:div>
    <w:div w:id="1136070537">
      <w:bodyDiv w:val="1"/>
      <w:marLeft w:val="0"/>
      <w:marRight w:val="0"/>
      <w:marTop w:val="0"/>
      <w:marBottom w:val="0"/>
      <w:divBdr>
        <w:top w:val="none" w:sz="0" w:space="0" w:color="auto"/>
        <w:left w:val="none" w:sz="0" w:space="0" w:color="auto"/>
        <w:bottom w:val="none" w:sz="0" w:space="0" w:color="auto"/>
        <w:right w:val="none" w:sz="0" w:space="0" w:color="auto"/>
      </w:divBdr>
    </w:div>
    <w:div w:id="1157841568">
      <w:bodyDiv w:val="1"/>
      <w:marLeft w:val="0"/>
      <w:marRight w:val="0"/>
      <w:marTop w:val="0"/>
      <w:marBottom w:val="0"/>
      <w:divBdr>
        <w:top w:val="none" w:sz="0" w:space="0" w:color="auto"/>
        <w:left w:val="none" w:sz="0" w:space="0" w:color="auto"/>
        <w:bottom w:val="none" w:sz="0" w:space="0" w:color="auto"/>
        <w:right w:val="none" w:sz="0" w:space="0" w:color="auto"/>
      </w:divBdr>
    </w:div>
    <w:div w:id="1295061060">
      <w:bodyDiv w:val="1"/>
      <w:marLeft w:val="0"/>
      <w:marRight w:val="0"/>
      <w:marTop w:val="0"/>
      <w:marBottom w:val="0"/>
      <w:divBdr>
        <w:top w:val="none" w:sz="0" w:space="0" w:color="auto"/>
        <w:left w:val="none" w:sz="0" w:space="0" w:color="auto"/>
        <w:bottom w:val="none" w:sz="0" w:space="0" w:color="auto"/>
        <w:right w:val="none" w:sz="0" w:space="0" w:color="auto"/>
      </w:divBdr>
    </w:div>
    <w:div w:id="1361707263">
      <w:bodyDiv w:val="1"/>
      <w:marLeft w:val="0"/>
      <w:marRight w:val="0"/>
      <w:marTop w:val="0"/>
      <w:marBottom w:val="0"/>
      <w:divBdr>
        <w:top w:val="none" w:sz="0" w:space="0" w:color="auto"/>
        <w:left w:val="none" w:sz="0" w:space="0" w:color="auto"/>
        <w:bottom w:val="none" w:sz="0" w:space="0" w:color="auto"/>
        <w:right w:val="none" w:sz="0" w:space="0" w:color="auto"/>
      </w:divBdr>
    </w:div>
    <w:div w:id="1469083404">
      <w:bodyDiv w:val="1"/>
      <w:marLeft w:val="0"/>
      <w:marRight w:val="0"/>
      <w:marTop w:val="0"/>
      <w:marBottom w:val="0"/>
      <w:divBdr>
        <w:top w:val="none" w:sz="0" w:space="0" w:color="auto"/>
        <w:left w:val="none" w:sz="0" w:space="0" w:color="auto"/>
        <w:bottom w:val="none" w:sz="0" w:space="0" w:color="auto"/>
        <w:right w:val="none" w:sz="0" w:space="0" w:color="auto"/>
      </w:divBdr>
    </w:div>
    <w:div w:id="1526210836">
      <w:bodyDiv w:val="1"/>
      <w:marLeft w:val="0"/>
      <w:marRight w:val="0"/>
      <w:marTop w:val="0"/>
      <w:marBottom w:val="0"/>
      <w:divBdr>
        <w:top w:val="none" w:sz="0" w:space="0" w:color="auto"/>
        <w:left w:val="none" w:sz="0" w:space="0" w:color="auto"/>
        <w:bottom w:val="none" w:sz="0" w:space="0" w:color="auto"/>
        <w:right w:val="none" w:sz="0" w:space="0" w:color="auto"/>
      </w:divBdr>
    </w:div>
    <w:div w:id="1637301261">
      <w:bodyDiv w:val="1"/>
      <w:marLeft w:val="0"/>
      <w:marRight w:val="0"/>
      <w:marTop w:val="0"/>
      <w:marBottom w:val="0"/>
      <w:divBdr>
        <w:top w:val="none" w:sz="0" w:space="0" w:color="auto"/>
        <w:left w:val="none" w:sz="0" w:space="0" w:color="auto"/>
        <w:bottom w:val="none" w:sz="0" w:space="0" w:color="auto"/>
        <w:right w:val="none" w:sz="0" w:space="0" w:color="auto"/>
      </w:divBdr>
    </w:div>
    <w:div w:id="1709791722">
      <w:bodyDiv w:val="1"/>
      <w:marLeft w:val="0"/>
      <w:marRight w:val="0"/>
      <w:marTop w:val="0"/>
      <w:marBottom w:val="0"/>
      <w:divBdr>
        <w:top w:val="none" w:sz="0" w:space="0" w:color="auto"/>
        <w:left w:val="none" w:sz="0" w:space="0" w:color="auto"/>
        <w:bottom w:val="none" w:sz="0" w:space="0" w:color="auto"/>
        <w:right w:val="none" w:sz="0" w:space="0" w:color="auto"/>
      </w:divBdr>
    </w:div>
    <w:div w:id="1805656291">
      <w:bodyDiv w:val="1"/>
      <w:marLeft w:val="0"/>
      <w:marRight w:val="0"/>
      <w:marTop w:val="0"/>
      <w:marBottom w:val="0"/>
      <w:divBdr>
        <w:top w:val="none" w:sz="0" w:space="0" w:color="auto"/>
        <w:left w:val="none" w:sz="0" w:space="0" w:color="auto"/>
        <w:bottom w:val="none" w:sz="0" w:space="0" w:color="auto"/>
        <w:right w:val="none" w:sz="0" w:space="0" w:color="auto"/>
      </w:divBdr>
    </w:div>
    <w:div w:id="1827092001">
      <w:bodyDiv w:val="1"/>
      <w:marLeft w:val="0"/>
      <w:marRight w:val="0"/>
      <w:marTop w:val="0"/>
      <w:marBottom w:val="0"/>
      <w:divBdr>
        <w:top w:val="none" w:sz="0" w:space="0" w:color="auto"/>
        <w:left w:val="none" w:sz="0" w:space="0" w:color="auto"/>
        <w:bottom w:val="none" w:sz="0" w:space="0" w:color="auto"/>
        <w:right w:val="none" w:sz="0" w:space="0" w:color="auto"/>
      </w:divBdr>
    </w:div>
    <w:div w:id="1866139914">
      <w:bodyDiv w:val="1"/>
      <w:marLeft w:val="0"/>
      <w:marRight w:val="0"/>
      <w:marTop w:val="0"/>
      <w:marBottom w:val="0"/>
      <w:divBdr>
        <w:top w:val="none" w:sz="0" w:space="0" w:color="auto"/>
        <w:left w:val="none" w:sz="0" w:space="0" w:color="auto"/>
        <w:bottom w:val="none" w:sz="0" w:space="0" w:color="auto"/>
        <w:right w:val="none" w:sz="0" w:space="0" w:color="auto"/>
      </w:divBdr>
    </w:div>
    <w:div w:id="1877766014">
      <w:bodyDiv w:val="1"/>
      <w:marLeft w:val="0"/>
      <w:marRight w:val="0"/>
      <w:marTop w:val="0"/>
      <w:marBottom w:val="0"/>
      <w:divBdr>
        <w:top w:val="none" w:sz="0" w:space="0" w:color="auto"/>
        <w:left w:val="none" w:sz="0" w:space="0" w:color="auto"/>
        <w:bottom w:val="none" w:sz="0" w:space="0" w:color="auto"/>
        <w:right w:val="none" w:sz="0" w:space="0" w:color="auto"/>
      </w:divBdr>
    </w:div>
    <w:div w:id="1922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3C9C-D58F-456E-A9B0-C6198302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1748</Words>
  <Characters>9969</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Begutachtungsbericht nach DIN EN ISO/IEC 17065_englisch</vt:lpstr>
      <vt:lpstr>Begutachtungsbericht nach DIN EN ISO/IEC 17065_englisch</vt:lpstr>
    </vt:vector>
  </TitlesOfParts>
  <Company>DAP GmbH</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17065_englisch</dc:title>
  <dc:subject/>
  <dc:creator>DAkkS</dc:creator>
  <cp:keywords/>
  <dc:description/>
  <cp:lastModifiedBy>Reem Barhoumeh ريم برهومه</cp:lastModifiedBy>
  <cp:revision>5</cp:revision>
  <cp:lastPrinted>2018-09-30T12:04:00Z</cp:lastPrinted>
  <dcterms:created xsi:type="dcterms:W3CDTF">2019-07-14T09:45:00Z</dcterms:created>
  <dcterms:modified xsi:type="dcterms:W3CDTF">2019-07-16T02:49:00Z</dcterms:modified>
</cp:coreProperties>
</file>